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A1B6A" w14:textId="77777777" w:rsidR="00461FA6" w:rsidRPr="00461FA6" w:rsidRDefault="00461FA6" w:rsidP="00461FA6">
      <w:r w:rsidRPr="00461FA6">
        <w:t>Pentru ocuparea funcţii publice cu statutul special vacante în cadrul Inspectoratului General pentru Situaţii de Urgenţă a fost declarat </w:t>
      </w:r>
      <w:r w:rsidRPr="00461FA6">
        <w:rPr>
          <w:b/>
          <w:bCs/>
        </w:rPr>
        <w:t>promovat </w:t>
      </w:r>
      <w:r w:rsidRPr="00461FA6">
        <w:t>al concursului:</w:t>
      </w:r>
    </w:p>
    <w:p w14:paraId="2F0A8EB8" w14:textId="77777777" w:rsidR="00461FA6" w:rsidRPr="00461FA6" w:rsidRDefault="00461FA6" w:rsidP="00461FA6">
      <w:pPr>
        <w:rPr>
          <w:lang w:val="it-IT"/>
        </w:rPr>
      </w:pPr>
      <w:r w:rsidRPr="00461FA6">
        <w:rPr>
          <w:lang w:val="it-IT"/>
        </w:rPr>
        <w:t>Ofiţer superior al Serviciului intervenţii al Direcţiei regionale situaţii excepţionale Căuşeni a IGSU:</w:t>
      </w:r>
    </w:p>
    <w:p w14:paraId="4312012F" w14:textId="77777777" w:rsidR="00461FA6" w:rsidRPr="00461FA6" w:rsidRDefault="00461FA6" w:rsidP="00461FA6">
      <w:r w:rsidRPr="00461FA6">
        <w:t>- Postoroncă Dan.</w:t>
      </w:r>
    </w:p>
    <w:p w14:paraId="7C47B8C4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9D"/>
    <w:rsid w:val="002205AB"/>
    <w:rsid w:val="00461FA6"/>
    <w:rsid w:val="00870F9D"/>
    <w:rsid w:val="00972358"/>
    <w:rsid w:val="009824E0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957A-3CE4-4ECF-B561-A5C877DF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7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7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70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0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0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70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70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70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70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70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70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70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0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0F9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70F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70F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70F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70F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70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7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70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7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7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70F9D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70F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70F9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70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70F9D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70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2024-12-18T14:29:00Z</dcterms:created>
  <dcterms:modified xsi:type="dcterms:W3CDTF">2024-12-18T14:29:00Z</dcterms:modified>
</cp:coreProperties>
</file>