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AE" w:rsidRPr="00486CAE" w:rsidRDefault="00486CAE" w:rsidP="00486CAE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486CAE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486CAE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486CAE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 fost declarat învingător la concurs:</w:t>
      </w:r>
    </w:p>
    <w:p w:rsidR="00486CAE" w:rsidRDefault="00486CAE" w:rsidP="00486CAE">
      <w:pPr>
        <w:pStyle w:val="a3"/>
        <w:rPr>
          <w:rFonts w:ascii="Arial" w:hAnsi="Arial" w:cs="Arial"/>
          <w:color w:val="333333"/>
          <w:sz w:val="20"/>
          <w:szCs w:val="20"/>
        </w:rPr>
      </w:pPr>
      <w:proofErr w:type="gramStart"/>
      <w:r w:rsidRPr="00486CAE">
        <w:rPr>
          <w:rFonts w:ascii="Arial" w:hAnsi="Arial" w:cs="Arial"/>
          <w:color w:val="333333"/>
          <w:sz w:val="20"/>
          <w:szCs w:val="20"/>
          <w:lang w:val="en-US"/>
        </w:rPr>
        <w:t>Ofiţer principal (temporar vacantă) al Serviciului prevenţie al Secţiei situaţii excepţionale Criuleni a DSE mun.</w:t>
      </w:r>
      <w:proofErr w:type="gramEnd"/>
      <w:r w:rsidRPr="00486CAE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Chişinău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IGSU</w:t>
      </w:r>
    </w:p>
    <w:p w:rsidR="00486CAE" w:rsidRDefault="00486CAE" w:rsidP="00486CAE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dnul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Nazaria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Victor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93"/>
    <w:rsid w:val="00486CAE"/>
    <w:rsid w:val="005A43B4"/>
    <w:rsid w:val="00676DB6"/>
    <w:rsid w:val="00740980"/>
    <w:rsid w:val="00B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2019-08-22T14:11:00Z</dcterms:created>
  <dcterms:modified xsi:type="dcterms:W3CDTF">2019-08-22T14:12:00Z</dcterms:modified>
</cp:coreProperties>
</file>