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0AE81" w14:textId="77777777" w:rsidR="00351CE3" w:rsidRPr="00351CE3" w:rsidRDefault="00351CE3" w:rsidP="00351CE3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351CE3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351CE3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351CE3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14:paraId="03137C15" w14:textId="77777777" w:rsidR="00351CE3" w:rsidRPr="00351CE3" w:rsidRDefault="00351CE3" w:rsidP="00351CE3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351CE3">
        <w:rPr>
          <w:rFonts w:ascii="Arial" w:hAnsi="Arial" w:cs="Arial"/>
          <w:color w:val="333333"/>
          <w:sz w:val="20"/>
          <w:szCs w:val="20"/>
          <w:lang w:val="en-US"/>
        </w:rPr>
        <w:t>Ofițer al Serviciului prevenție al Secției situații excepționale Ştefan Vodă a Direcţiei regionale situaţii excepţionale Căuşeni a IGSU:</w:t>
      </w:r>
    </w:p>
    <w:p w14:paraId="1D8BF6B7" w14:textId="77777777" w:rsidR="00351CE3" w:rsidRDefault="00351CE3" w:rsidP="00351CE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Style w:val="a4"/>
          <w:rFonts w:ascii="Arial" w:hAnsi="Arial" w:cs="Arial"/>
          <w:color w:val="333333"/>
          <w:sz w:val="20"/>
          <w:szCs w:val="20"/>
        </w:rPr>
        <w:t>Efremov</w:t>
      </w:r>
      <w:proofErr w:type="spellEnd"/>
      <w:r>
        <w:rPr>
          <w:rStyle w:val="a4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  <w:sz w:val="20"/>
          <w:szCs w:val="20"/>
        </w:rPr>
        <w:t>Andrei</w:t>
      </w:r>
      <w:proofErr w:type="spellEnd"/>
      <w:r>
        <w:rPr>
          <w:rStyle w:val="a4"/>
          <w:rFonts w:ascii="Arial" w:hAnsi="Arial" w:cs="Arial"/>
          <w:color w:val="333333"/>
          <w:sz w:val="20"/>
          <w:szCs w:val="20"/>
        </w:rPr>
        <w:t>.</w:t>
      </w:r>
    </w:p>
    <w:p w14:paraId="76AC8411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DA"/>
    <w:rsid w:val="001A1514"/>
    <w:rsid w:val="00351CE3"/>
    <w:rsid w:val="00454725"/>
    <w:rsid w:val="005246DA"/>
    <w:rsid w:val="0074205B"/>
    <w:rsid w:val="00A3069C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A96A1-1CAD-4ECC-B9FB-8F6AC1EC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51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2023-04-18T13:28:00Z</dcterms:created>
  <dcterms:modified xsi:type="dcterms:W3CDTF">2023-04-18T13:29:00Z</dcterms:modified>
</cp:coreProperties>
</file>