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B320" w14:textId="77777777" w:rsidR="00A62F0E" w:rsidRPr="00A62F0E" w:rsidRDefault="00A62F0E" w:rsidP="00A62F0E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62F0E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A62F0E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 </w:t>
      </w:r>
      <w:r w:rsidRPr="00A62F0E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al concursului:</w:t>
      </w:r>
    </w:p>
    <w:p w14:paraId="315ED407" w14:textId="77777777" w:rsidR="00A62F0E" w:rsidRDefault="00A62F0E" w:rsidP="00A62F0E">
      <w:pPr>
        <w:pStyle w:val="a3"/>
        <w:rPr>
          <w:rFonts w:ascii="Arial" w:hAnsi="Arial" w:cs="Arial"/>
          <w:color w:val="333333"/>
          <w:sz w:val="20"/>
          <w:szCs w:val="20"/>
        </w:rPr>
      </w:pPr>
      <w:r w:rsidRPr="00A62F0E">
        <w:rPr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Ofiţer superior (temporar vacantă) al Secţiei resurse umane a Direcţiei situaţii excepţionale mun. </w:t>
      </w:r>
      <w:proofErr w:type="spellStart"/>
      <w:r>
        <w:rPr>
          <w:rFonts w:ascii="Arial" w:hAnsi="Arial" w:cs="Arial"/>
          <w:color w:val="333333"/>
          <w:sz w:val="20"/>
          <w:szCs w:val="20"/>
          <w:u w:val="single"/>
        </w:rPr>
        <w:t>Chişinău</w:t>
      </w:r>
      <w:proofErr w:type="spellEnd"/>
      <w:r>
        <w:rPr>
          <w:rFonts w:ascii="Arial" w:hAnsi="Arial" w:cs="Arial"/>
          <w:color w:val="333333"/>
          <w:sz w:val="20"/>
          <w:szCs w:val="20"/>
          <w:u w:val="single"/>
        </w:rPr>
        <w:t xml:space="preserve"> a IGSU </w:t>
      </w:r>
      <w:proofErr w:type="spellStart"/>
      <w:r>
        <w:rPr>
          <w:rFonts w:ascii="Arial" w:hAnsi="Arial" w:cs="Arial"/>
          <w:color w:val="333333"/>
          <w:sz w:val="20"/>
          <w:szCs w:val="20"/>
          <w:u w:val="single"/>
        </w:rPr>
        <w:t>al</w:t>
      </w:r>
      <w:proofErr w:type="spellEnd"/>
      <w:r>
        <w:rPr>
          <w:rFonts w:ascii="Arial" w:hAnsi="Arial" w:cs="Arial"/>
          <w:color w:val="333333"/>
          <w:sz w:val="20"/>
          <w:szCs w:val="20"/>
          <w:u w:val="single"/>
        </w:rPr>
        <w:t xml:space="preserve"> MAI:</w:t>
      </w:r>
    </w:p>
    <w:p w14:paraId="1DF8DEB2" w14:textId="77777777" w:rsidR="00A62F0E" w:rsidRDefault="00A62F0E" w:rsidP="00A62F0E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Hasnaș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Diana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3461F86A" w14:textId="77777777" w:rsidR="00B27CEA" w:rsidRDefault="00B27CEA"/>
    <w:sectPr w:rsidR="00B27CEA" w:rsidSect="00D418A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F4"/>
    <w:rsid w:val="008333F4"/>
    <w:rsid w:val="00A62F0E"/>
    <w:rsid w:val="00B27CEA"/>
    <w:rsid w:val="00D4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15421-D8D9-46C8-9454-73BED532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8A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F0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62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DMRU07</dc:creator>
  <cp:keywords/>
  <dc:description/>
  <cp:lastModifiedBy>DMRU07</cp:lastModifiedBy>
  <cp:revision>2</cp:revision>
  <dcterms:created xsi:type="dcterms:W3CDTF">2024-11-25T14:19:00Z</dcterms:created>
  <dcterms:modified xsi:type="dcterms:W3CDTF">2024-11-25T14:20:00Z</dcterms:modified>
</cp:coreProperties>
</file>