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FD9E4" w14:textId="60B48C02" w:rsidR="00292900" w:rsidRPr="00325179" w:rsidRDefault="008057AC" w:rsidP="0064027F">
      <w:pPr>
        <w:pStyle w:val="Default"/>
        <w:shd w:val="clear" w:color="auto" w:fill="FFFFFF" w:themeFill="background1"/>
        <w:ind w:left="6107" w:firstLine="373"/>
        <w:rPr>
          <w:b/>
          <w:bCs/>
          <w:sz w:val="28"/>
          <w:szCs w:val="28"/>
          <w:lang w:val="ro-MD"/>
        </w:rPr>
      </w:pPr>
      <w:r>
        <w:rPr>
          <w:b/>
          <w:bCs/>
          <w:sz w:val="28"/>
          <w:szCs w:val="28"/>
          <w:lang w:val="ro-MD"/>
        </w:rPr>
        <w:t>A</w:t>
      </w:r>
      <w:r w:rsidR="0064027F">
        <w:rPr>
          <w:b/>
          <w:bCs/>
          <w:sz w:val="28"/>
          <w:szCs w:val="28"/>
          <w:lang w:val="ro-MD"/>
        </w:rPr>
        <w:t xml:space="preserve"> </w:t>
      </w:r>
      <w:r>
        <w:rPr>
          <w:b/>
          <w:bCs/>
          <w:sz w:val="28"/>
          <w:szCs w:val="28"/>
          <w:lang w:val="ro-MD"/>
        </w:rPr>
        <w:t>P</w:t>
      </w:r>
      <w:r w:rsidR="0064027F">
        <w:rPr>
          <w:b/>
          <w:bCs/>
          <w:sz w:val="28"/>
          <w:szCs w:val="28"/>
          <w:lang w:val="ro-MD"/>
        </w:rPr>
        <w:t xml:space="preserve"> </w:t>
      </w:r>
      <w:r>
        <w:rPr>
          <w:b/>
          <w:bCs/>
          <w:sz w:val="28"/>
          <w:szCs w:val="28"/>
          <w:lang w:val="ro-MD"/>
        </w:rPr>
        <w:t>R</w:t>
      </w:r>
      <w:r w:rsidR="0064027F">
        <w:rPr>
          <w:b/>
          <w:bCs/>
          <w:sz w:val="28"/>
          <w:szCs w:val="28"/>
          <w:lang w:val="ro-MD"/>
        </w:rPr>
        <w:t xml:space="preserve"> </w:t>
      </w:r>
      <w:r w:rsidR="00292900" w:rsidRPr="00325179">
        <w:rPr>
          <w:b/>
          <w:bCs/>
          <w:sz w:val="28"/>
          <w:szCs w:val="28"/>
          <w:lang w:val="ro-MD"/>
        </w:rPr>
        <w:t>O</w:t>
      </w:r>
      <w:r w:rsidR="0064027F">
        <w:rPr>
          <w:b/>
          <w:bCs/>
          <w:sz w:val="28"/>
          <w:szCs w:val="28"/>
          <w:lang w:val="ro-MD"/>
        </w:rPr>
        <w:t xml:space="preserve"> </w:t>
      </w:r>
      <w:r w:rsidR="00292900" w:rsidRPr="00325179">
        <w:rPr>
          <w:b/>
          <w:bCs/>
          <w:sz w:val="28"/>
          <w:szCs w:val="28"/>
          <w:lang w:val="ro-MD"/>
        </w:rPr>
        <w:t>B</w:t>
      </w:r>
    </w:p>
    <w:p w14:paraId="6F96CAE7" w14:textId="77777777" w:rsidR="00292900" w:rsidRPr="00325179" w:rsidRDefault="00292900" w:rsidP="008F073C">
      <w:pPr>
        <w:pStyle w:val="Default"/>
        <w:shd w:val="clear" w:color="auto" w:fill="FFFFFF" w:themeFill="background1"/>
        <w:ind w:left="5387"/>
        <w:jc w:val="both"/>
        <w:rPr>
          <w:b/>
          <w:bCs/>
          <w:sz w:val="28"/>
          <w:szCs w:val="28"/>
          <w:lang w:val="ro-MD"/>
        </w:rPr>
      </w:pPr>
      <w:r w:rsidRPr="00325179">
        <w:rPr>
          <w:b/>
          <w:bCs/>
          <w:sz w:val="28"/>
          <w:szCs w:val="28"/>
          <w:lang w:val="ro-MD"/>
        </w:rPr>
        <w:t xml:space="preserve">Șef al Inspectoratului General </w:t>
      </w:r>
    </w:p>
    <w:p w14:paraId="06F30046" w14:textId="77777777" w:rsidR="00292900" w:rsidRPr="00325179" w:rsidRDefault="00292900" w:rsidP="008F073C">
      <w:pPr>
        <w:pStyle w:val="Default"/>
        <w:shd w:val="clear" w:color="auto" w:fill="FFFFFF" w:themeFill="background1"/>
        <w:ind w:left="5387"/>
        <w:jc w:val="both"/>
        <w:rPr>
          <w:b/>
          <w:bCs/>
          <w:sz w:val="28"/>
          <w:szCs w:val="28"/>
          <w:lang w:val="ro-MD"/>
        </w:rPr>
      </w:pPr>
      <w:r w:rsidRPr="00325179">
        <w:rPr>
          <w:b/>
          <w:bCs/>
          <w:sz w:val="28"/>
          <w:szCs w:val="28"/>
          <w:lang w:val="ro-MD"/>
        </w:rPr>
        <w:t>pentru Situații de Urgență al MAI</w:t>
      </w:r>
    </w:p>
    <w:p w14:paraId="335E36C0" w14:textId="77777777" w:rsidR="00292900" w:rsidRPr="00325179" w:rsidRDefault="00292900" w:rsidP="008F073C">
      <w:pPr>
        <w:pStyle w:val="Default"/>
        <w:shd w:val="clear" w:color="auto" w:fill="FFFFFF" w:themeFill="background1"/>
        <w:ind w:left="5387"/>
        <w:jc w:val="both"/>
        <w:rPr>
          <w:b/>
          <w:bCs/>
          <w:sz w:val="28"/>
          <w:szCs w:val="28"/>
          <w:lang w:val="ro-MD"/>
        </w:rPr>
      </w:pPr>
      <w:r w:rsidRPr="00325179">
        <w:rPr>
          <w:b/>
          <w:bCs/>
          <w:sz w:val="28"/>
          <w:szCs w:val="28"/>
          <w:lang w:val="ro-MD"/>
        </w:rPr>
        <w:t>general-maior al s/salvare</w:t>
      </w:r>
    </w:p>
    <w:p w14:paraId="40673BDE" w14:textId="77777777" w:rsidR="00292900" w:rsidRPr="00325179" w:rsidRDefault="00292900" w:rsidP="008F073C">
      <w:pPr>
        <w:pStyle w:val="Default"/>
        <w:shd w:val="clear" w:color="auto" w:fill="FFFFFF" w:themeFill="background1"/>
        <w:ind w:left="5387"/>
        <w:jc w:val="both"/>
        <w:rPr>
          <w:b/>
          <w:bCs/>
          <w:sz w:val="28"/>
          <w:szCs w:val="28"/>
          <w:lang w:val="ro-MD"/>
        </w:rPr>
      </w:pPr>
      <w:r w:rsidRPr="00325179">
        <w:rPr>
          <w:b/>
          <w:bCs/>
          <w:sz w:val="28"/>
          <w:szCs w:val="28"/>
          <w:lang w:val="ro-MD"/>
        </w:rPr>
        <w:tab/>
      </w:r>
      <w:r w:rsidRPr="00325179">
        <w:rPr>
          <w:b/>
          <w:bCs/>
          <w:sz w:val="28"/>
          <w:szCs w:val="28"/>
          <w:lang w:val="ro-MD"/>
        </w:rPr>
        <w:tab/>
        <w:t>Mihail HARABAGIU</w:t>
      </w:r>
    </w:p>
    <w:p w14:paraId="53707E80" w14:textId="31309B33" w:rsidR="00292900" w:rsidRPr="00325179" w:rsidRDefault="00292900" w:rsidP="008F073C">
      <w:pPr>
        <w:pStyle w:val="Default"/>
        <w:shd w:val="clear" w:color="auto" w:fill="FFFFFF" w:themeFill="background1"/>
        <w:ind w:left="5387"/>
        <w:jc w:val="both"/>
        <w:rPr>
          <w:sz w:val="28"/>
          <w:szCs w:val="28"/>
          <w:lang w:val="ro-MD"/>
        </w:rPr>
      </w:pPr>
      <w:r w:rsidRPr="00325179">
        <w:rPr>
          <w:sz w:val="28"/>
          <w:szCs w:val="28"/>
          <w:lang w:val="ro-MD"/>
        </w:rPr>
        <w:t>____</w:t>
      </w:r>
      <w:r w:rsidR="001E265C" w:rsidRPr="00325179">
        <w:rPr>
          <w:sz w:val="28"/>
          <w:szCs w:val="28"/>
          <w:lang w:val="ro-MD"/>
        </w:rPr>
        <w:t xml:space="preserve"> </w:t>
      </w:r>
      <w:r w:rsidR="00937BF9" w:rsidRPr="00325179">
        <w:rPr>
          <w:sz w:val="28"/>
          <w:szCs w:val="28"/>
          <w:lang w:val="ro-MD"/>
        </w:rPr>
        <w:t xml:space="preserve"> </w:t>
      </w:r>
      <w:r w:rsidR="00C535A7" w:rsidRPr="00325179">
        <w:rPr>
          <w:sz w:val="28"/>
          <w:szCs w:val="28"/>
          <w:lang w:val="ro-MD"/>
        </w:rPr>
        <w:t>__________</w:t>
      </w:r>
      <w:r w:rsidRPr="00325179">
        <w:rPr>
          <w:sz w:val="28"/>
          <w:szCs w:val="28"/>
          <w:lang w:val="ro-MD"/>
        </w:rPr>
        <w:t xml:space="preserve"> 202</w:t>
      </w:r>
      <w:r w:rsidR="00277292">
        <w:rPr>
          <w:sz w:val="28"/>
          <w:szCs w:val="28"/>
          <w:lang w:val="ro-MD"/>
        </w:rPr>
        <w:t>1</w:t>
      </w:r>
    </w:p>
    <w:p w14:paraId="1DB1DFF3" w14:textId="77777777" w:rsidR="00292900" w:rsidRPr="00325179" w:rsidRDefault="00292900" w:rsidP="008F073C">
      <w:pPr>
        <w:shd w:val="clear" w:color="auto" w:fill="FFFFFF" w:themeFill="background1"/>
        <w:autoSpaceDE w:val="0"/>
        <w:autoSpaceDN w:val="0"/>
        <w:adjustRightInd w:val="0"/>
        <w:spacing w:after="0" w:line="240" w:lineRule="auto"/>
        <w:jc w:val="center"/>
        <w:rPr>
          <w:rFonts w:ascii="Times New Roman" w:eastAsiaTheme="minorHAnsi" w:hAnsi="Times New Roman"/>
          <w:sz w:val="24"/>
          <w:szCs w:val="24"/>
          <w:lang w:val="ro-MD" w:eastAsia="en-US"/>
        </w:rPr>
      </w:pPr>
    </w:p>
    <w:p w14:paraId="4BE932E3" w14:textId="77777777" w:rsidR="005D0AAF" w:rsidRPr="00325179" w:rsidRDefault="005D0AAF" w:rsidP="008F073C">
      <w:pPr>
        <w:shd w:val="clear" w:color="auto" w:fill="FFFFFF" w:themeFill="background1"/>
        <w:autoSpaceDE w:val="0"/>
        <w:autoSpaceDN w:val="0"/>
        <w:adjustRightInd w:val="0"/>
        <w:spacing w:after="0" w:line="240" w:lineRule="auto"/>
        <w:jc w:val="center"/>
        <w:rPr>
          <w:rFonts w:ascii="Times New Roman" w:eastAsiaTheme="minorHAnsi" w:hAnsi="Times New Roman"/>
          <w:b/>
          <w:bCs/>
          <w:sz w:val="27"/>
          <w:szCs w:val="27"/>
          <w:lang w:val="ro-MD" w:eastAsia="en-US"/>
        </w:rPr>
      </w:pPr>
      <w:r w:rsidRPr="00325179">
        <w:rPr>
          <w:rFonts w:ascii="Times New Roman" w:eastAsiaTheme="minorHAnsi" w:hAnsi="Times New Roman"/>
          <w:b/>
          <w:bCs/>
          <w:sz w:val="27"/>
          <w:szCs w:val="27"/>
          <w:lang w:val="ro-MD" w:eastAsia="en-US"/>
        </w:rPr>
        <w:t>CAIET DE SARCINI</w:t>
      </w:r>
    </w:p>
    <w:p w14:paraId="4C51FE7D" w14:textId="74954E77" w:rsidR="00F6158E" w:rsidRPr="00325179" w:rsidRDefault="007259B9" w:rsidP="007259B9">
      <w:pPr>
        <w:shd w:val="clear" w:color="auto" w:fill="FFFFFF" w:themeFill="background1"/>
        <w:autoSpaceDE w:val="0"/>
        <w:autoSpaceDN w:val="0"/>
        <w:adjustRightInd w:val="0"/>
        <w:spacing w:after="0" w:line="240" w:lineRule="auto"/>
        <w:jc w:val="center"/>
        <w:rPr>
          <w:rFonts w:ascii="Times New Roman" w:eastAsiaTheme="minorHAnsi" w:hAnsi="Times New Roman"/>
          <w:b/>
          <w:bCs/>
          <w:sz w:val="24"/>
          <w:szCs w:val="24"/>
          <w:lang w:val="ro-MD" w:eastAsia="en-US"/>
        </w:rPr>
      </w:pPr>
      <w:r w:rsidRPr="00325179">
        <w:rPr>
          <w:rFonts w:ascii="Times New Roman" w:eastAsiaTheme="minorHAnsi" w:hAnsi="Times New Roman"/>
          <w:b/>
          <w:bCs/>
          <w:sz w:val="24"/>
          <w:szCs w:val="24"/>
          <w:lang w:val="ro-MD" w:eastAsia="en-US"/>
        </w:rPr>
        <w:t>PRIVIND ACHIZIȚIA ECHIPAMENTULUI DE PROTECȚIE PENTRU POMPIERI</w:t>
      </w:r>
    </w:p>
    <w:p w14:paraId="1EF01448" w14:textId="77777777" w:rsidR="007D079B" w:rsidRPr="00325179" w:rsidRDefault="007D079B" w:rsidP="007259B9">
      <w:pPr>
        <w:shd w:val="clear" w:color="auto" w:fill="FFFFFF" w:themeFill="background1"/>
        <w:autoSpaceDE w:val="0"/>
        <w:autoSpaceDN w:val="0"/>
        <w:adjustRightInd w:val="0"/>
        <w:spacing w:after="0" w:line="240" w:lineRule="auto"/>
        <w:jc w:val="center"/>
        <w:rPr>
          <w:rFonts w:ascii="Times New Roman" w:eastAsiaTheme="minorHAnsi" w:hAnsi="Times New Roman"/>
          <w:b/>
          <w:bCs/>
          <w:sz w:val="24"/>
          <w:szCs w:val="24"/>
          <w:lang w:val="ro-MD" w:eastAsia="en-US"/>
        </w:rPr>
      </w:pPr>
    </w:p>
    <w:p w14:paraId="009CDAF4" w14:textId="10AB5129" w:rsidR="005D0AAF" w:rsidRPr="00325179" w:rsidRDefault="00F6158E" w:rsidP="008F073C">
      <w:pPr>
        <w:shd w:val="clear" w:color="auto" w:fill="FFFFFF" w:themeFill="background1"/>
        <w:autoSpaceDE w:val="0"/>
        <w:autoSpaceDN w:val="0"/>
        <w:adjustRightInd w:val="0"/>
        <w:spacing w:after="0" w:line="240" w:lineRule="auto"/>
        <w:ind w:firstLine="567"/>
        <w:rPr>
          <w:rFonts w:ascii="Times New Roman" w:eastAsiaTheme="minorHAnsi" w:hAnsi="Times New Roman"/>
          <w:b/>
          <w:bCs/>
          <w:sz w:val="26"/>
          <w:szCs w:val="26"/>
          <w:lang w:val="ro-MD" w:eastAsia="en-US"/>
        </w:rPr>
      </w:pPr>
      <w:r w:rsidRPr="00325179">
        <w:rPr>
          <w:rFonts w:ascii="Times New Roman" w:eastAsiaTheme="minorHAnsi" w:hAnsi="Times New Roman"/>
          <w:b/>
          <w:bCs/>
          <w:sz w:val="26"/>
          <w:szCs w:val="26"/>
          <w:lang w:val="ro-MD" w:eastAsia="en-US"/>
        </w:rPr>
        <w:t>1. INFORMAȚII GENERALE.</w:t>
      </w:r>
    </w:p>
    <w:p w14:paraId="1C887871" w14:textId="3B95879D" w:rsidR="005D0AAF" w:rsidRPr="00325179" w:rsidRDefault="005D0AAF" w:rsidP="00677C6B">
      <w:pPr>
        <w:pStyle w:val="a6"/>
        <w:numPr>
          <w:ilvl w:val="1"/>
          <w:numId w:val="6"/>
        </w:numPr>
        <w:shd w:val="clear" w:color="auto" w:fill="FFFFFF" w:themeFill="background1"/>
        <w:tabs>
          <w:tab w:val="left" w:pos="1134"/>
        </w:tabs>
        <w:autoSpaceDE w:val="0"/>
        <w:autoSpaceDN w:val="0"/>
        <w:adjustRightInd w:val="0"/>
        <w:spacing w:after="0" w:line="240" w:lineRule="auto"/>
        <w:ind w:left="0" w:firstLine="567"/>
        <w:jc w:val="both"/>
        <w:rPr>
          <w:rFonts w:ascii="Times New Roman" w:eastAsiaTheme="minorHAnsi" w:hAnsi="Times New Roman"/>
          <w:sz w:val="26"/>
          <w:szCs w:val="26"/>
          <w:lang w:val="ro-MD" w:eastAsia="en-US"/>
        </w:rPr>
      </w:pPr>
      <w:r w:rsidRPr="00325179">
        <w:rPr>
          <w:rFonts w:ascii="Times New Roman" w:eastAsiaTheme="minorHAnsi" w:hAnsi="Times New Roman"/>
          <w:sz w:val="26"/>
          <w:szCs w:val="26"/>
          <w:lang w:val="ro-MD" w:eastAsia="en-US"/>
        </w:rPr>
        <w:t>Echipamentul de protecție care se va achiziționa trebuie să respecte toate riscurile implicate, fără a conduce el însuși la un risc mărit, să ia în considerare cerințele ergonomice, să fie compatibile și să își păstreze eficacitatea în raport cu riscurile respective.</w:t>
      </w:r>
    </w:p>
    <w:p w14:paraId="3A814A90" w14:textId="20935F6F" w:rsidR="005D0AAF" w:rsidRPr="00325179" w:rsidRDefault="005D0AAF" w:rsidP="00677C6B">
      <w:pPr>
        <w:pStyle w:val="a6"/>
        <w:numPr>
          <w:ilvl w:val="1"/>
          <w:numId w:val="6"/>
        </w:numPr>
        <w:shd w:val="clear" w:color="auto" w:fill="FFFFFF" w:themeFill="background1"/>
        <w:tabs>
          <w:tab w:val="left" w:pos="1134"/>
        </w:tabs>
        <w:autoSpaceDE w:val="0"/>
        <w:autoSpaceDN w:val="0"/>
        <w:adjustRightInd w:val="0"/>
        <w:spacing w:after="0" w:line="240" w:lineRule="auto"/>
        <w:ind w:left="0" w:firstLine="567"/>
        <w:jc w:val="both"/>
        <w:rPr>
          <w:rFonts w:ascii="Times New Roman" w:eastAsiaTheme="minorHAnsi" w:hAnsi="Times New Roman"/>
          <w:sz w:val="26"/>
          <w:szCs w:val="26"/>
          <w:lang w:val="ro-MD" w:eastAsia="en-US"/>
        </w:rPr>
      </w:pPr>
      <w:r w:rsidRPr="00325179">
        <w:rPr>
          <w:rFonts w:ascii="Times New Roman" w:eastAsiaTheme="minorHAnsi" w:hAnsi="Times New Roman"/>
          <w:sz w:val="26"/>
          <w:szCs w:val="26"/>
          <w:lang w:val="ro-MD" w:eastAsia="en-US"/>
        </w:rPr>
        <w:t>Echipamentul de protecție trebuie să respecte cerințele de securitate și sănătate pentru utilizarea de către pompieri a echipamentelor individuale</w:t>
      </w:r>
      <w:r w:rsidR="00286AF8" w:rsidRPr="00325179">
        <w:rPr>
          <w:rFonts w:ascii="Times New Roman" w:eastAsiaTheme="minorHAnsi" w:hAnsi="Times New Roman"/>
          <w:sz w:val="26"/>
          <w:szCs w:val="26"/>
          <w:lang w:val="ro-MD" w:eastAsia="en-US"/>
        </w:rPr>
        <w:t xml:space="preserve"> de protecție</w:t>
      </w:r>
      <w:r w:rsidR="00C535A7" w:rsidRPr="00325179">
        <w:rPr>
          <w:rFonts w:ascii="Times New Roman" w:eastAsiaTheme="minorHAnsi" w:hAnsi="Times New Roman"/>
          <w:sz w:val="26"/>
          <w:szCs w:val="26"/>
          <w:lang w:val="ro-MD" w:eastAsia="en-US"/>
        </w:rPr>
        <w:t xml:space="preserve"> </w:t>
      </w:r>
      <w:r w:rsidR="00286AF8" w:rsidRPr="00325179">
        <w:rPr>
          <w:rFonts w:ascii="Times New Roman" w:eastAsiaTheme="minorHAnsi" w:hAnsi="Times New Roman"/>
          <w:sz w:val="26"/>
          <w:szCs w:val="26"/>
          <w:lang w:val="ro-MD" w:eastAsia="en-US"/>
        </w:rPr>
        <w:t xml:space="preserve"> la locul de muncă.</w:t>
      </w:r>
    </w:p>
    <w:p w14:paraId="0D164E8B" w14:textId="1871D22B" w:rsidR="007E6E5D" w:rsidRPr="00325179" w:rsidRDefault="00C535A7" w:rsidP="00677C6B">
      <w:pPr>
        <w:pStyle w:val="a6"/>
        <w:numPr>
          <w:ilvl w:val="1"/>
          <w:numId w:val="6"/>
        </w:numPr>
        <w:shd w:val="clear" w:color="auto" w:fill="FFFFFF" w:themeFill="background1"/>
        <w:tabs>
          <w:tab w:val="left" w:pos="1134"/>
        </w:tabs>
        <w:autoSpaceDE w:val="0"/>
        <w:autoSpaceDN w:val="0"/>
        <w:adjustRightInd w:val="0"/>
        <w:spacing w:after="0" w:line="240" w:lineRule="auto"/>
        <w:ind w:left="0" w:firstLine="567"/>
        <w:jc w:val="both"/>
        <w:rPr>
          <w:rFonts w:ascii="Times New Roman" w:eastAsiaTheme="minorHAnsi" w:hAnsi="Times New Roman"/>
          <w:sz w:val="26"/>
          <w:szCs w:val="26"/>
          <w:lang w:val="ro-MD" w:eastAsia="en-US"/>
        </w:rPr>
      </w:pPr>
      <w:r w:rsidRPr="00325179">
        <w:rPr>
          <w:rFonts w:ascii="Times New Roman" w:eastAsiaTheme="minorHAnsi" w:hAnsi="Times New Roman"/>
          <w:sz w:val="26"/>
          <w:szCs w:val="26"/>
          <w:lang w:val="ro-MD" w:eastAsia="en-US"/>
        </w:rPr>
        <w:t>Echipamentul de protecție trebuie să poarte marcajul de conformitate European CE, care atestă conformitatea cu cerințele de securitate pentru asigurarea sănătății și securității utilizatorilor.</w:t>
      </w:r>
    </w:p>
    <w:p w14:paraId="486E4F08" w14:textId="77777777" w:rsidR="00E31A50" w:rsidRPr="00325179" w:rsidRDefault="00E0377F" w:rsidP="00677C6B">
      <w:pPr>
        <w:pStyle w:val="a6"/>
        <w:numPr>
          <w:ilvl w:val="1"/>
          <w:numId w:val="6"/>
        </w:numPr>
        <w:shd w:val="clear" w:color="auto" w:fill="FFFFFF" w:themeFill="background1"/>
        <w:tabs>
          <w:tab w:val="left" w:pos="1134"/>
        </w:tabs>
        <w:autoSpaceDE w:val="0"/>
        <w:autoSpaceDN w:val="0"/>
        <w:adjustRightInd w:val="0"/>
        <w:spacing w:after="0" w:line="240" w:lineRule="auto"/>
        <w:ind w:left="0" w:firstLine="567"/>
        <w:jc w:val="both"/>
        <w:rPr>
          <w:rFonts w:ascii="Times New Roman" w:eastAsiaTheme="minorHAnsi" w:hAnsi="Times New Roman"/>
          <w:sz w:val="26"/>
          <w:szCs w:val="26"/>
          <w:lang w:val="ro-MD" w:eastAsia="en-US"/>
        </w:rPr>
      </w:pPr>
      <w:r w:rsidRPr="00325179">
        <w:rPr>
          <w:rFonts w:ascii="Times New Roman" w:eastAsiaTheme="minorHAnsi" w:hAnsi="Times New Roman"/>
          <w:sz w:val="26"/>
          <w:szCs w:val="26"/>
          <w:lang w:val="ro-MD" w:eastAsia="en-US"/>
        </w:rPr>
        <w:t>În cazul în care prin utilizarea produselor nu se respectă condițiile prevăzute conform specificației tehnice, afect</w:t>
      </w:r>
      <w:r w:rsidR="00C91A52" w:rsidRPr="00325179">
        <w:rPr>
          <w:rFonts w:ascii="Times New Roman" w:eastAsiaTheme="minorHAnsi" w:hAnsi="Times New Roman"/>
          <w:sz w:val="26"/>
          <w:szCs w:val="26"/>
          <w:lang w:val="ro-MD" w:eastAsia="en-US"/>
        </w:rPr>
        <w:t>â</w:t>
      </w:r>
      <w:r w:rsidRPr="00325179">
        <w:rPr>
          <w:rFonts w:ascii="Times New Roman" w:eastAsiaTheme="minorHAnsi" w:hAnsi="Times New Roman"/>
          <w:sz w:val="26"/>
          <w:szCs w:val="26"/>
          <w:lang w:val="ro-MD" w:eastAsia="en-US"/>
        </w:rPr>
        <w:t>nd sănătatea utilizatorului, mediul înconjurător, etc., furnizorul va suporta consecințele conform prevederilor legislației în vigoare.</w:t>
      </w:r>
      <w:r w:rsidR="00E31A50" w:rsidRPr="00325179">
        <w:rPr>
          <w:rFonts w:ascii="Times New Roman" w:eastAsiaTheme="minorHAnsi" w:hAnsi="Times New Roman"/>
          <w:sz w:val="26"/>
          <w:szCs w:val="26"/>
          <w:lang w:val="ro-MD" w:eastAsia="en-US"/>
        </w:rPr>
        <w:t xml:space="preserve"> </w:t>
      </w:r>
    </w:p>
    <w:p w14:paraId="727ADB9D" w14:textId="213C75F1" w:rsidR="00E31A50" w:rsidRPr="00325179" w:rsidRDefault="00E31A50" w:rsidP="00677C6B">
      <w:pPr>
        <w:pStyle w:val="a6"/>
        <w:numPr>
          <w:ilvl w:val="1"/>
          <w:numId w:val="6"/>
        </w:numPr>
        <w:shd w:val="clear" w:color="auto" w:fill="FFFFFF" w:themeFill="background1"/>
        <w:tabs>
          <w:tab w:val="left" w:pos="1134"/>
        </w:tabs>
        <w:autoSpaceDE w:val="0"/>
        <w:autoSpaceDN w:val="0"/>
        <w:adjustRightInd w:val="0"/>
        <w:spacing w:after="0" w:line="240" w:lineRule="auto"/>
        <w:ind w:left="0" w:firstLine="567"/>
        <w:jc w:val="both"/>
        <w:rPr>
          <w:rFonts w:ascii="Times New Roman" w:eastAsiaTheme="minorHAnsi" w:hAnsi="Times New Roman"/>
          <w:sz w:val="26"/>
          <w:szCs w:val="26"/>
          <w:lang w:val="ro-MD" w:eastAsia="en-US"/>
        </w:rPr>
      </w:pPr>
      <w:r w:rsidRPr="00325179">
        <w:rPr>
          <w:rFonts w:ascii="Times New Roman" w:eastAsiaTheme="minorHAnsi" w:hAnsi="Times New Roman"/>
          <w:sz w:val="26"/>
          <w:szCs w:val="26"/>
          <w:lang w:val="ro-MD" w:eastAsia="en-US"/>
        </w:rPr>
        <w:t xml:space="preserve">Ofertanții vor prezenta odată cu oferta </w:t>
      </w:r>
      <w:r w:rsidR="0060005A" w:rsidRPr="00325179">
        <w:rPr>
          <w:rFonts w:ascii="Times New Roman" w:eastAsiaTheme="minorHAnsi" w:hAnsi="Times New Roman"/>
          <w:sz w:val="26"/>
          <w:szCs w:val="26"/>
          <w:lang w:val="ro-MD" w:eastAsia="en-US"/>
        </w:rPr>
        <w:t>tabelul</w:t>
      </w:r>
      <w:r w:rsidRPr="00325179">
        <w:rPr>
          <w:rFonts w:ascii="Times New Roman" w:eastAsiaTheme="minorHAnsi" w:hAnsi="Times New Roman"/>
          <w:sz w:val="26"/>
          <w:szCs w:val="26"/>
          <w:lang w:val="ro-MD" w:eastAsia="en-US"/>
        </w:rPr>
        <w:t xml:space="preserve"> </w:t>
      </w:r>
      <w:bookmarkStart w:id="0" w:name="_Hlk39738465"/>
      <w:r w:rsidR="0094647D">
        <w:rPr>
          <w:rFonts w:ascii="Times New Roman" w:eastAsiaTheme="minorHAnsi" w:hAnsi="Times New Roman"/>
          <w:sz w:val="26"/>
          <w:szCs w:val="26"/>
          <w:lang w:val="ro-MD" w:eastAsia="en-US"/>
        </w:rPr>
        <w:t xml:space="preserve">completat </w:t>
      </w:r>
      <w:r w:rsidRPr="00325179">
        <w:rPr>
          <w:rFonts w:ascii="Times New Roman" w:eastAsiaTheme="minorHAnsi" w:hAnsi="Times New Roman"/>
          <w:sz w:val="26"/>
          <w:szCs w:val="26"/>
          <w:lang w:val="ro-MD" w:eastAsia="en-US"/>
        </w:rPr>
        <w:t xml:space="preserve">de confirmare a corespunderii produselor cu specificațiile tehnice </w:t>
      </w:r>
      <w:bookmarkEnd w:id="0"/>
      <w:r w:rsidR="00A643B1" w:rsidRPr="00325179">
        <w:rPr>
          <w:rFonts w:ascii="Times New Roman" w:eastAsiaTheme="minorHAnsi" w:hAnsi="Times New Roman"/>
          <w:sz w:val="26"/>
          <w:szCs w:val="26"/>
          <w:lang w:val="ro-MD" w:eastAsia="en-US"/>
        </w:rPr>
        <w:t>la fiecare lot în parte</w:t>
      </w:r>
      <w:r w:rsidRPr="00325179">
        <w:rPr>
          <w:rFonts w:ascii="Times New Roman" w:eastAsiaTheme="minorHAnsi" w:hAnsi="Times New Roman"/>
          <w:sz w:val="26"/>
          <w:szCs w:val="26"/>
          <w:lang w:val="ro-MD" w:eastAsia="en-US"/>
        </w:rPr>
        <w:t xml:space="preserve">, conform </w:t>
      </w:r>
      <w:r w:rsidR="00A643B1" w:rsidRPr="00325179">
        <w:rPr>
          <w:rFonts w:ascii="Times New Roman" w:eastAsiaTheme="minorHAnsi" w:hAnsi="Times New Roman"/>
          <w:sz w:val="26"/>
          <w:szCs w:val="26"/>
          <w:lang w:val="ro-MD" w:eastAsia="en-US"/>
        </w:rPr>
        <w:t>anexei nr.</w:t>
      </w:r>
      <w:r w:rsidR="002836D2">
        <w:rPr>
          <w:rFonts w:ascii="Times New Roman" w:eastAsiaTheme="minorHAnsi" w:hAnsi="Times New Roman"/>
          <w:sz w:val="26"/>
          <w:szCs w:val="26"/>
          <w:lang w:val="ro-MD" w:eastAsia="en-US"/>
        </w:rPr>
        <w:t xml:space="preserve"> </w:t>
      </w:r>
      <w:r w:rsidR="008C5ECE">
        <w:rPr>
          <w:rFonts w:ascii="Times New Roman" w:eastAsiaTheme="minorHAnsi" w:hAnsi="Times New Roman"/>
          <w:sz w:val="26"/>
          <w:szCs w:val="26"/>
          <w:lang w:val="ro-MD" w:eastAsia="en-US"/>
        </w:rPr>
        <w:t>3</w:t>
      </w:r>
      <w:r w:rsidR="00BC59BA" w:rsidRPr="00325179">
        <w:rPr>
          <w:rFonts w:ascii="Times New Roman" w:eastAsiaTheme="minorHAnsi" w:hAnsi="Times New Roman"/>
          <w:sz w:val="26"/>
          <w:szCs w:val="26"/>
          <w:lang w:val="ro-MD" w:eastAsia="en-US"/>
        </w:rPr>
        <w:t xml:space="preserve"> din prezentul caiet de sarcini</w:t>
      </w:r>
      <w:r w:rsidRPr="00325179">
        <w:rPr>
          <w:rFonts w:ascii="Times New Roman" w:eastAsiaTheme="minorHAnsi" w:hAnsi="Times New Roman"/>
          <w:sz w:val="26"/>
          <w:szCs w:val="26"/>
          <w:lang w:val="ro-MD" w:eastAsia="en-US"/>
        </w:rPr>
        <w:t>.</w:t>
      </w: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1"/>
        <w:gridCol w:w="567"/>
        <w:gridCol w:w="567"/>
        <w:gridCol w:w="2126"/>
        <w:gridCol w:w="2127"/>
        <w:gridCol w:w="1275"/>
        <w:gridCol w:w="11"/>
      </w:tblGrid>
      <w:tr w:rsidR="000940DF" w:rsidRPr="00325179" w14:paraId="62B3F1E9" w14:textId="77777777" w:rsidTr="00EE7281">
        <w:trPr>
          <w:trHeight w:val="255"/>
        </w:trPr>
        <w:tc>
          <w:tcPr>
            <w:tcW w:w="96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CFEC96" w14:textId="77777777" w:rsidR="000940DF" w:rsidRPr="00325179" w:rsidRDefault="00126CB6" w:rsidP="008F073C">
            <w:pPr>
              <w:shd w:val="clear" w:color="auto" w:fill="FFFFFF" w:themeFill="background1"/>
              <w:spacing w:after="0" w:line="240" w:lineRule="auto"/>
              <w:jc w:val="center"/>
              <w:rPr>
                <w:rFonts w:ascii="Times New Roman" w:hAnsi="Times New Roman"/>
                <w:b/>
                <w:color w:val="000000"/>
                <w:sz w:val="24"/>
                <w:szCs w:val="24"/>
                <w:lang w:val="ro-MD"/>
              </w:rPr>
            </w:pPr>
            <w:r w:rsidRPr="00325179">
              <w:rPr>
                <w:rFonts w:ascii="Times New Roman" w:hAnsi="Times New Roman"/>
                <w:b/>
                <w:color w:val="000000"/>
                <w:sz w:val="24"/>
                <w:szCs w:val="24"/>
                <w:lang w:val="ro-MD"/>
              </w:rPr>
              <w:t>Echipament</w:t>
            </w:r>
            <w:r w:rsidR="005B645C" w:rsidRPr="00325179">
              <w:rPr>
                <w:rFonts w:ascii="Times New Roman" w:hAnsi="Times New Roman"/>
                <w:b/>
                <w:color w:val="000000"/>
                <w:sz w:val="24"/>
                <w:szCs w:val="24"/>
                <w:lang w:val="ro-MD"/>
              </w:rPr>
              <w:t xml:space="preserve"> individual</w:t>
            </w:r>
            <w:r w:rsidRPr="00325179">
              <w:rPr>
                <w:rFonts w:ascii="Times New Roman" w:hAnsi="Times New Roman"/>
                <w:b/>
                <w:color w:val="000000"/>
                <w:sz w:val="24"/>
                <w:szCs w:val="24"/>
                <w:lang w:val="ro-MD"/>
              </w:rPr>
              <w:t xml:space="preserve"> </w:t>
            </w:r>
            <w:r w:rsidR="000940DF" w:rsidRPr="00325179">
              <w:rPr>
                <w:rFonts w:ascii="Times New Roman" w:hAnsi="Times New Roman"/>
                <w:b/>
                <w:color w:val="000000"/>
                <w:sz w:val="24"/>
                <w:szCs w:val="24"/>
                <w:lang w:val="ro-MD"/>
              </w:rPr>
              <w:t>de protecție pentru pompieri</w:t>
            </w:r>
            <w:r w:rsidRPr="00325179">
              <w:rPr>
                <w:rFonts w:ascii="Times New Roman" w:hAnsi="Times New Roman"/>
                <w:b/>
                <w:color w:val="000000"/>
                <w:sz w:val="24"/>
                <w:szCs w:val="24"/>
                <w:lang w:val="ro-MD"/>
              </w:rPr>
              <w:t xml:space="preserve"> </w:t>
            </w:r>
          </w:p>
        </w:tc>
      </w:tr>
      <w:tr w:rsidR="00212643" w:rsidRPr="00325179" w14:paraId="40638099" w14:textId="77777777" w:rsidTr="00EE7281">
        <w:trPr>
          <w:gridAfter w:val="1"/>
          <w:wAfter w:w="11" w:type="dxa"/>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C54530F" w14:textId="77777777" w:rsidR="00212643" w:rsidRPr="00325179" w:rsidRDefault="00212643" w:rsidP="008F073C">
            <w:pPr>
              <w:shd w:val="clear" w:color="auto" w:fill="FFFFFF" w:themeFill="background1"/>
              <w:spacing w:after="0" w:line="240" w:lineRule="auto"/>
              <w:rPr>
                <w:rFonts w:ascii="Times New Roman" w:hAnsi="Times New Roman"/>
                <w:lang w:val="ro-MD"/>
              </w:rPr>
            </w:pPr>
            <w:r w:rsidRPr="00325179">
              <w:rPr>
                <w:rFonts w:ascii="Times New Roman" w:hAnsi="Times New Roman"/>
                <w:lang w:val="ro-MD"/>
              </w:rPr>
              <w:t>Nr.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033101" w14:textId="72A309DC" w:rsidR="00212643" w:rsidRPr="00325179" w:rsidRDefault="00212643" w:rsidP="008F073C">
            <w:pPr>
              <w:shd w:val="clear" w:color="auto" w:fill="FFFFFF" w:themeFill="background1"/>
              <w:spacing w:after="0" w:line="240" w:lineRule="auto"/>
              <w:jc w:val="center"/>
              <w:rPr>
                <w:rFonts w:ascii="Times New Roman" w:hAnsi="Times New Roman"/>
                <w:b/>
                <w:color w:val="000000"/>
                <w:lang w:val="ro-MD"/>
              </w:rPr>
            </w:pPr>
            <w:r w:rsidRPr="00325179">
              <w:rPr>
                <w:rFonts w:ascii="Times New Roman" w:hAnsi="Times New Roman"/>
                <w:b/>
                <w:color w:val="000000"/>
                <w:lang w:val="ro-MD"/>
              </w:rPr>
              <w:t xml:space="preserve">Denumirea </w:t>
            </w:r>
            <w:r w:rsidR="00D14399" w:rsidRPr="00325179">
              <w:rPr>
                <w:rFonts w:ascii="Times New Roman" w:hAnsi="Times New Roman"/>
                <w:b/>
                <w:color w:val="000000"/>
                <w:lang w:val="ro-MD"/>
              </w:rPr>
              <w:t>produsului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BC2F0" w14:textId="77777777" w:rsidR="00212643" w:rsidRPr="00325179" w:rsidRDefault="00212643" w:rsidP="00D14399">
            <w:pPr>
              <w:shd w:val="clear" w:color="auto" w:fill="FFFFFF" w:themeFill="background1"/>
              <w:spacing w:after="0" w:line="240" w:lineRule="auto"/>
              <w:ind w:left="-113" w:right="-105" w:firstLine="6"/>
              <w:rPr>
                <w:rFonts w:ascii="Times New Roman" w:hAnsi="Times New Roman"/>
                <w:b/>
                <w:bCs/>
                <w:color w:val="000000"/>
                <w:lang w:val="ro-MD"/>
              </w:rPr>
            </w:pPr>
            <w:r w:rsidRPr="00325179">
              <w:rPr>
                <w:rFonts w:ascii="Times New Roman" w:hAnsi="Times New Roman"/>
                <w:b/>
                <w:color w:val="000000"/>
                <w:lang w:val="ro-MD"/>
              </w:rPr>
              <w:t>Cantitate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F24748" w14:textId="2A486415" w:rsidR="00212643" w:rsidRPr="00325179" w:rsidRDefault="00212643" w:rsidP="008F073C">
            <w:pPr>
              <w:shd w:val="clear" w:color="auto" w:fill="FFFFFF" w:themeFill="background1"/>
              <w:spacing w:after="0" w:line="240" w:lineRule="auto"/>
              <w:jc w:val="center"/>
              <w:rPr>
                <w:rFonts w:ascii="Times New Roman" w:hAnsi="Times New Roman"/>
                <w:b/>
                <w:color w:val="000000"/>
                <w:lang w:val="ro-MD"/>
              </w:rPr>
            </w:pPr>
            <w:r w:rsidRPr="00325179">
              <w:rPr>
                <w:rFonts w:ascii="Times New Roman" w:hAnsi="Times New Roman"/>
                <w:b/>
                <w:color w:val="000000"/>
                <w:lang w:val="ro-MD"/>
              </w:rPr>
              <w:t>Specificații</w:t>
            </w:r>
            <w:r w:rsidR="00D14399" w:rsidRPr="00325179">
              <w:rPr>
                <w:rFonts w:ascii="Times New Roman" w:hAnsi="Times New Roman"/>
                <w:b/>
                <w:color w:val="000000"/>
                <w:lang w:val="ro-MD"/>
              </w:rPr>
              <w:t xml:space="preserve"> tehnice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A563AE" w14:textId="54B6763F" w:rsidR="00212643" w:rsidRPr="00325179" w:rsidRDefault="001A2AF7" w:rsidP="008F073C">
            <w:pPr>
              <w:shd w:val="clear" w:color="auto" w:fill="FFFFFF" w:themeFill="background1"/>
              <w:spacing w:after="0" w:line="240" w:lineRule="auto"/>
              <w:jc w:val="center"/>
              <w:rPr>
                <w:rFonts w:ascii="Times New Roman" w:hAnsi="Times New Roman"/>
                <w:b/>
                <w:color w:val="000000"/>
                <w:lang w:val="ro-MD"/>
              </w:rPr>
            </w:pPr>
            <w:r w:rsidRPr="00325179">
              <w:rPr>
                <w:rFonts w:ascii="Times New Roman" w:hAnsi="Times New Roman"/>
                <w:b/>
                <w:color w:val="000000"/>
                <w:lang w:val="ro-MD"/>
              </w:rPr>
              <w:t>Standard</w:t>
            </w:r>
            <w:r w:rsidR="00F60166" w:rsidRPr="00325179">
              <w:rPr>
                <w:rFonts w:ascii="Times New Roman" w:hAnsi="Times New Roman"/>
                <w:b/>
                <w:color w:val="000000"/>
                <w:lang w:val="ro-MD"/>
              </w:rPr>
              <w:t xml:space="preserve"> aplicabile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A1F4FB" w14:textId="77777777" w:rsidR="0026638F" w:rsidRDefault="0026638F" w:rsidP="008F073C">
            <w:pPr>
              <w:shd w:val="clear" w:color="auto" w:fill="FFFFFF" w:themeFill="background1"/>
              <w:spacing w:after="0" w:line="240" w:lineRule="auto"/>
              <w:jc w:val="center"/>
              <w:rPr>
                <w:rFonts w:ascii="Times New Roman" w:hAnsi="Times New Roman"/>
                <w:b/>
                <w:color w:val="000000"/>
                <w:lang w:val="ro-MD"/>
              </w:rPr>
            </w:pPr>
            <w:r>
              <w:rPr>
                <w:rFonts w:ascii="Times New Roman" w:hAnsi="Times New Roman"/>
                <w:b/>
                <w:color w:val="000000"/>
                <w:lang w:val="ro-MD"/>
              </w:rPr>
              <w:t>Valoarea</w:t>
            </w:r>
          </w:p>
          <w:p w14:paraId="686D88FB" w14:textId="5784E59C" w:rsidR="00212643" w:rsidRDefault="00212643" w:rsidP="008F073C">
            <w:pPr>
              <w:shd w:val="clear" w:color="auto" w:fill="FFFFFF" w:themeFill="background1"/>
              <w:spacing w:after="0" w:line="240" w:lineRule="auto"/>
              <w:jc w:val="center"/>
              <w:rPr>
                <w:rFonts w:ascii="Times New Roman" w:hAnsi="Times New Roman"/>
                <w:b/>
                <w:color w:val="000000"/>
                <w:lang w:val="ro-MD"/>
              </w:rPr>
            </w:pPr>
            <w:r w:rsidRPr="00325179">
              <w:rPr>
                <w:rFonts w:ascii="Times New Roman" w:hAnsi="Times New Roman"/>
                <w:b/>
                <w:color w:val="000000"/>
                <w:lang w:val="ro-MD"/>
              </w:rPr>
              <w:t>estimat</w:t>
            </w:r>
            <w:r w:rsidR="0026638F">
              <w:rPr>
                <w:rFonts w:ascii="Times New Roman" w:hAnsi="Times New Roman"/>
                <w:b/>
                <w:color w:val="000000"/>
                <w:lang w:val="ro-MD"/>
              </w:rPr>
              <w:t>ă</w:t>
            </w:r>
            <w:r w:rsidR="00A71300" w:rsidRPr="00325179">
              <w:rPr>
                <w:rFonts w:ascii="Times New Roman" w:hAnsi="Times New Roman"/>
                <w:b/>
                <w:color w:val="000000"/>
                <w:lang w:val="ro-MD"/>
              </w:rPr>
              <w:t xml:space="preserve"> </w:t>
            </w:r>
          </w:p>
          <w:p w14:paraId="21EDF1D7" w14:textId="43493339" w:rsidR="0026638F" w:rsidRPr="00325179" w:rsidRDefault="0026638F" w:rsidP="008F073C">
            <w:pPr>
              <w:shd w:val="clear" w:color="auto" w:fill="FFFFFF" w:themeFill="background1"/>
              <w:spacing w:after="0" w:line="240" w:lineRule="auto"/>
              <w:jc w:val="center"/>
              <w:rPr>
                <w:rFonts w:ascii="Times New Roman" w:hAnsi="Times New Roman"/>
                <w:b/>
                <w:color w:val="000000"/>
                <w:lang w:val="ro-MD"/>
              </w:rPr>
            </w:pPr>
            <w:r>
              <w:rPr>
                <w:rFonts w:ascii="Times New Roman" w:hAnsi="Times New Roman"/>
                <w:b/>
                <w:color w:val="000000"/>
                <w:lang w:val="ro-MD"/>
              </w:rPr>
              <w:t>în lei MDL</w:t>
            </w:r>
          </w:p>
        </w:tc>
      </w:tr>
      <w:tr w:rsidR="00C059EB" w:rsidRPr="00325179" w14:paraId="2ED362AF" w14:textId="77777777" w:rsidTr="00EE7281">
        <w:trPr>
          <w:gridAfter w:val="1"/>
          <w:wAfter w:w="11" w:type="dxa"/>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494FF7" w14:textId="77777777" w:rsidR="00C059EB" w:rsidRPr="00325179" w:rsidRDefault="00C059EB" w:rsidP="00677C6B">
            <w:pPr>
              <w:pStyle w:val="a6"/>
              <w:numPr>
                <w:ilvl w:val="0"/>
                <w:numId w:val="5"/>
              </w:numPr>
              <w:shd w:val="clear" w:color="auto" w:fill="FFFFFF" w:themeFill="background1"/>
              <w:spacing w:after="0" w:line="240" w:lineRule="auto"/>
              <w:rPr>
                <w:rFonts w:ascii="Times New Roman" w:hAnsi="Times New Roman"/>
                <w:lang w:val="ro-MD"/>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8D7D2A" w14:textId="12F8C078" w:rsidR="00C059EB" w:rsidRPr="00325179" w:rsidRDefault="00C059EB" w:rsidP="00277292">
            <w:pPr>
              <w:shd w:val="clear" w:color="auto" w:fill="FFFFFF" w:themeFill="background1"/>
              <w:spacing w:after="0" w:line="240" w:lineRule="auto"/>
              <w:rPr>
                <w:rFonts w:ascii="Times New Roman" w:hAnsi="Times New Roman"/>
                <w:b/>
                <w:color w:val="000000"/>
                <w:sz w:val="23"/>
                <w:szCs w:val="23"/>
                <w:lang w:val="ro-MD"/>
              </w:rPr>
            </w:pPr>
            <w:r w:rsidRPr="00325179">
              <w:rPr>
                <w:rFonts w:ascii="Times New Roman" w:hAnsi="Times New Roman"/>
                <w:b/>
                <w:color w:val="000000"/>
                <w:sz w:val="23"/>
                <w:szCs w:val="23"/>
                <w:lang w:val="ro-MD"/>
              </w:rPr>
              <w:t xml:space="preserve">Aparat </w:t>
            </w:r>
            <w:r w:rsidR="00277292">
              <w:rPr>
                <w:rFonts w:ascii="Times New Roman" w:hAnsi="Times New Roman"/>
                <w:b/>
                <w:color w:val="000000"/>
                <w:sz w:val="23"/>
                <w:szCs w:val="23"/>
                <w:lang w:val="ro-MD"/>
              </w:rPr>
              <w:t>izolant pentru respirație</w:t>
            </w:r>
            <w:r w:rsidRPr="00325179">
              <w:rPr>
                <w:rFonts w:ascii="Times New Roman" w:hAnsi="Times New Roman"/>
                <w:b/>
                <w:color w:val="000000"/>
                <w:sz w:val="23"/>
                <w:szCs w:val="23"/>
                <w:lang w:val="ro-MD"/>
              </w:rPr>
              <w:t xml:space="preserve"> cu aer comprimat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078436" w14:textId="77777777" w:rsidR="00C059EB" w:rsidRPr="00325179" w:rsidRDefault="00C059EB" w:rsidP="00642209">
            <w:pPr>
              <w:shd w:val="clear" w:color="auto" w:fill="FFFFFF" w:themeFill="background1"/>
              <w:spacing w:after="0" w:line="240" w:lineRule="auto"/>
              <w:ind w:right="-23"/>
              <w:jc w:val="center"/>
              <w:rPr>
                <w:rFonts w:ascii="Times New Roman" w:hAnsi="Times New Roman"/>
                <w:color w:val="000000"/>
                <w:lang w:val="ro-MD"/>
              </w:rPr>
            </w:pPr>
            <w:r w:rsidRPr="00325179">
              <w:rPr>
                <w:rFonts w:ascii="Times New Roman" w:hAnsi="Times New Roman"/>
                <w:color w:val="000000"/>
                <w:lang w:val="ro-MD"/>
              </w:rPr>
              <w:t>set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67B7D3" w14:textId="78353394" w:rsidR="00C059EB" w:rsidRPr="00325179" w:rsidRDefault="00277292" w:rsidP="00642209">
            <w:pPr>
              <w:shd w:val="clear" w:color="auto" w:fill="FFFFFF" w:themeFill="background1"/>
              <w:spacing w:after="0" w:line="240" w:lineRule="auto"/>
              <w:ind w:left="-101" w:right="-114"/>
              <w:jc w:val="center"/>
              <w:rPr>
                <w:rFonts w:ascii="Times New Roman" w:hAnsi="Times New Roman"/>
                <w:color w:val="000000"/>
                <w:lang w:val="ro-MD"/>
              </w:rPr>
            </w:pPr>
            <w:r>
              <w:rPr>
                <w:rFonts w:ascii="Times New Roman" w:hAnsi="Times New Roman"/>
                <w:color w:val="000000"/>
                <w:lang w:val="ro-MD"/>
              </w:rPr>
              <w:t>52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03F9F0" w14:textId="5BAF2E38" w:rsidR="00C059EB" w:rsidRPr="00325179" w:rsidRDefault="00C059EB" w:rsidP="008D2A06">
            <w:pPr>
              <w:shd w:val="clear" w:color="auto" w:fill="FFFFFF" w:themeFill="background1"/>
              <w:spacing w:after="0" w:line="240" w:lineRule="auto"/>
              <w:rPr>
                <w:rFonts w:ascii="Times New Roman" w:hAnsi="Times New Roman"/>
                <w:color w:val="000000"/>
                <w:lang w:val="ro-MD"/>
              </w:rPr>
            </w:pPr>
            <w:r w:rsidRPr="00325179">
              <w:rPr>
                <w:rFonts w:ascii="Times New Roman" w:hAnsi="Times New Roman"/>
                <w:color w:val="000000"/>
                <w:lang w:val="ro-MD"/>
              </w:rPr>
              <w:t xml:space="preserve">Conform </w:t>
            </w:r>
            <w:r w:rsidR="00E22BB6" w:rsidRPr="00325179">
              <w:rPr>
                <w:rFonts w:ascii="Times New Roman" w:hAnsi="Times New Roman"/>
                <w:color w:val="000000"/>
                <w:lang w:val="ro-MD"/>
              </w:rPr>
              <w:t xml:space="preserve">anexei nr.1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982F53" w14:textId="0D69172F" w:rsidR="00C059EB" w:rsidRPr="00325179" w:rsidRDefault="00FA61FB" w:rsidP="00152315">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lang w:val="ro-MD"/>
              </w:rPr>
              <w:t xml:space="preserve">SM SR EN </w:t>
            </w:r>
            <w:r w:rsidR="00C059EB" w:rsidRPr="00325179">
              <w:rPr>
                <w:rFonts w:ascii="Times New Roman" w:hAnsi="Times New Roman"/>
                <w:sz w:val="20"/>
                <w:szCs w:val="20"/>
                <w:lang w:val="ro-MD"/>
              </w:rPr>
              <w:t>137:2010</w:t>
            </w:r>
          </w:p>
          <w:p w14:paraId="5B5C5366" w14:textId="7DBD12A5" w:rsidR="00C059EB" w:rsidRPr="00325179" w:rsidRDefault="00FA61FB" w:rsidP="00152315">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lang w:val="ro-MD"/>
              </w:rPr>
              <w:t xml:space="preserve">SM SR EN </w:t>
            </w:r>
            <w:r w:rsidR="00C059EB" w:rsidRPr="00325179">
              <w:rPr>
                <w:rFonts w:ascii="Times New Roman" w:hAnsi="Times New Roman"/>
                <w:sz w:val="20"/>
                <w:szCs w:val="20"/>
                <w:lang w:val="ro-MD"/>
              </w:rPr>
              <w:t>144:2003</w:t>
            </w:r>
          </w:p>
          <w:p w14:paraId="52A72676" w14:textId="77777777" w:rsidR="00FA61FB" w:rsidRPr="00325179" w:rsidRDefault="00FA61FB" w:rsidP="00152315">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lang w:val="ro-MD"/>
              </w:rPr>
              <w:t xml:space="preserve">SM SR EN </w:t>
            </w:r>
            <w:r w:rsidR="00C059EB" w:rsidRPr="00325179">
              <w:rPr>
                <w:rFonts w:ascii="Times New Roman" w:hAnsi="Times New Roman"/>
                <w:sz w:val="20"/>
                <w:szCs w:val="20"/>
                <w:lang w:val="ro-MD"/>
              </w:rPr>
              <w:t>136:2002</w:t>
            </w:r>
          </w:p>
          <w:p w14:paraId="183CB7E5" w14:textId="2C4E4B2F" w:rsidR="00C059EB" w:rsidRPr="00325179" w:rsidRDefault="00C059EB" w:rsidP="00152315">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lang w:val="ro-MD"/>
              </w:rPr>
              <w:t>/AC 2004</w:t>
            </w:r>
          </w:p>
          <w:p w14:paraId="3F26511F" w14:textId="77777777" w:rsidR="009F308F" w:rsidRPr="00325179" w:rsidRDefault="009F308F" w:rsidP="00152315">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lang w:val="ro-MD"/>
              </w:rPr>
              <w:t>Directiva 68/2014/UE</w:t>
            </w:r>
          </w:p>
          <w:p w14:paraId="7FF85E7F" w14:textId="6E7310B9" w:rsidR="00E22BB6" w:rsidRPr="00325179" w:rsidRDefault="00E22BB6" w:rsidP="00152315">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lang w:val="ro-MD"/>
              </w:rPr>
              <w:t>Directiva 35/2010/UE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4E244C" w14:textId="3BE091D2" w:rsidR="00C059EB" w:rsidRPr="00325179" w:rsidRDefault="0042726A" w:rsidP="0026638F">
            <w:pPr>
              <w:shd w:val="clear" w:color="auto" w:fill="FFFFFF" w:themeFill="background1"/>
              <w:spacing w:after="0" w:line="240" w:lineRule="auto"/>
              <w:ind w:left="-113" w:right="-109"/>
              <w:jc w:val="center"/>
              <w:rPr>
                <w:rFonts w:ascii="Times New Roman" w:hAnsi="Times New Roman"/>
                <w:color w:val="000000"/>
                <w:lang w:val="ro-MD"/>
              </w:rPr>
            </w:pPr>
            <w:r>
              <w:rPr>
                <w:rFonts w:ascii="Times New Roman" w:hAnsi="Times New Roman"/>
                <w:color w:val="000000"/>
                <w:lang w:val="ro-MD"/>
              </w:rPr>
              <w:t>2 048 800</w:t>
            </w:r>
          </w:p>
        </w:tc>
      </w:tr>
      <w:tr w:rsidR="007E6F1A" w:rsidRPr="00325179" w14:paraId="53495BCC" w14:textId="77777777" w:rsidTr="00C4269E">
        <w:trPr>
          <w:gridAfter w:val="1"/>
          <w:wAfter w:w="11" w:type="dxa"/>
          <w:trHeight w:val="25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3A9C1F5" w14:textId="77777777" w:rsidR="007E6F1A" w:rsidRPr="00325179" w:rsidRDefault="007E6F1A" w:rsidP="007E6F1A">
            <w:pPr>
              <w:pStyle w:val="a6"/>
              <w:numPr>
                <w:ilvl w:val="0"/>
                <w:numId w:val="5"/>
              </w:numPr>
              <w:shd w:val="clear" w:color="auto" w:fill="FFFFFF" w:themeFill="background1"/>
              <w:spacing w:after="0" w:line="240" w:lineRule="auto"/>
              <w:rPr>
                <w:rFonts w:ascii="Times New Roman" w:hAnsi="Times New Roman"/>
                <w:lang w:val="ro-MD"/>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282B8C8" w14:textId="17E6A8E7" w:rsidR="007E6F1A" w:rsidRPr="00325179" w:rsidRDefault="007E6F1A" w:rsidP="007E6F1A">
            <w:pPr>
              <w:shd w:val="clear" w:color="auto" w:fill="FFFFFF" w:themeFill="background1"/>
              <w:spacing w:after="0" w:line="240" w:lineRule="auto"/>
              <w:rPr>
                <w:rFonts w:ascii="Times New Roman" w:hAnsi="Times New Roman"/>
                <w:b/>
                <w:color w:val="000000"/>
                <w:sz w:val="23"/>
                <w:szCs w:val="23"/>
                <w:lang w:val="ro-MD"/>
              </w:rPr>
            </w:pPr>
            <w:r w:rsidRPr="00325179">
              <w:rPr>
                <w:rFonts w:ascii="Times New Roman" w:hAnsi="Times New Roman"/>
                <w:b/>
                <w:color w:val="000000"/>
                <w:sz w:val="23"/>
                <w:szCs w:val="23"/>
                <w:lang w:val="ro-MD"/>
              </w:rPr>
              <w:t xml:space="preserve">Cască de protecţie pentru pompieri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F7B655" w14:textId="06EA6011" w:rsidR="007E6F1A" w:rsidRPr="00325179" w:rsidRDefault="007E6F1A" w:rsidP="007E6F1A">
            <w:pPr>
              <w:shd w:val="clear" w:color="auto" w:fill="FFFFFF" w:themeFill="background1"/>
              <w:spacing w:after="0" w:line="240" w:lineRule="auto"/>
              <w:ind w:right="-23"/>
              <w:jc w:val="center"/>
              <w:rPr>
                <w:rFonts w:ascii="Times New Roman" w:hAnsi="Times New Roman"/>
                <w:color w:val="000000"/>
                <w:lang w:val="ro-MD"/>
              </w:rPr>
            </w:pPr>
            <w:r w:rsidRPr="00325179">
              <w:rPr>
                <w:rFonts w:ascii="Times New Roman" w:hAnsi="Times New Roman"/>
                <w:color w:val="000000"/>
                <w:lang w:val="ro-MD"/>
              </w:rPr>
              <w:t>buc</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1AC75F" w14:textId="6368190E" w:rsidR="007E6F1A" w:rsidRDefault="007E6F1A" w:rsidP="007E6F1A">
            <w:pPr>
              <w:shd w:val="clear" w:color="auto" w:fill="FFFFFF" w:themeFill="background1"/>
              <w:spacing w:after="0" w:line="240" w:lineRule="auto"/>
              <w:ind w:left="-101" w:right="-114"/>
              <w:jc w:val="center"/>
              <w:rPr>
                <w:rFonts w:ascii="Times New Roman" w:hAnsi="Times New Roman"/>
                <w:color w:val="000000"/>
                <w:lang w:val="ro-MD"/>
              </w:rPr>
            </w:pPr>
            <w:r>
              <w:rPr>
                <w:rFonts w:ascii="Times New Roman" w:hAnsi="Times New Roman"/>
                <w:color w:val="000000"/>
                <w:lang w:val="ro-MD"/>
              </w:rPr>
              <w:t>170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AA1E72" w14:textId="28868F9D" w:rsidR="007E6F1A" w:rsidRPr="00325179" w:rsidRDefault="007E6F1A" w:rsidP="007E6F1A">
            <w:pPr>
              <w:shd w:val="clear" w:color="auto" w:fill="FFFFFF" w:themeFill="background1"/>
              <w:spacing w:after="0" w:line="240" w:lineRule="auto"/>
              <w:rPr>
                <w:rFonts w:ascii="Times New Roman" w:hAnsi="Times New Roman"/>
                <w:color w:val="000000"/>
                <w:lang w:val="ro-MD"/>
              </w:rPr>
            </w:pPr>
            <w:r w:rsidRPr="00325179">
              <w:rPr>
                <w:rFonts w:ascii="Times New Roman" w:hAnsi="Times New Roman"/>
                <w:color w:val="000000"/>
                <w:lang w:val="ro-MD"/>
              </w:rPr>
              <w:t>Conform anexei nr.</w:t>
            </w:r>
            <w:r w:rsidR="00C51DF7">
              <w:rPr>
                <w:rFonts w:ascii="Times New Roman" w:hAnsi="Times New Roman"/>
                <w:color w:val="000000"/>
                <w:lang w:val="ro-MD"/>
              </w:rPr>
              <w:t>2</w:t>
            </w:r>
          </w:p>
          <w:p w14:paraId="435F8850" w14:textId="77777777" w:rsidR="007E6F1A" w:rsidRPr="00325179" w:rsidRDefault="007E6F1A" w:rsidP="007E6F1A">
            <w:pPr>
              <w:shd w:val="clear" w:color="auto" w:fill="FFFFFF" w:themeFill="background1"/>
              <w:spacing w:after="0" w:line="240" w:lineRule="auto"/>
              <w:rPr>
                <w:rFonts w:ascii="Times New Roman" w:hAnsi="Times New Roman"/>
                <w:color w:val="000000"/>
                <w:lang w:val="ro-MD"/>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5EC49F" w14:textId="77777777" w:rsidR="007E6F1A" w:rsidRPr="00325179" w:rsidRDefault="007E6F1A" w:rsidP="007E6F1A">
            <w:pPr>
              <w:shd w:val="clear" w:color="auto" w:fill="FFFFFF" w:themeFill="background1"/>
              <w:spacing w:after="0" w:line="240" w:lineRule="auto"/>
              <w:rPr>
                <w:rFonts w:ascii="Times New Roman" w:hAnsi="Times New Roman"/>
                <w:sz w:val="20"/>
                <w:szCs w:val="20"/>
                <w:shd w:val="clear" w:color="auto" w:fill="FFFFFF"/>
                <w:lang w:val="ro-MD"/>
              </w:rPr>
            </w:pPr>
            <w:r w:rsidRPr="00325179">
              <w:rPr>
                <w:rFonts w:ascii="Times New Roman" w:hAnsi="Times New Roman"/>
                <w:sz w:val="20"/>
                <w:szCs w:val="20"/>
                <w:shd w:val="clear" w:color="auto" w:fill="FFFFFF"/>
                <w:lang w:val="ro-MD"/>
              </w:rPr>
              <w:t>EN 443:2008 tip B.</w:t>
            </w:r>
          </w:p>
          <w:p w14:paraId="34A9CCFF" w14:textId="77777777" w:rsidR="007E6F1A" w:rsidRPr="00325179" w:rsidRDefault="007E6F1A" w:rsidP="007E6F1A">
            <w:pPr>
              <w:shd w:val="clear" w:color="auto" w:fill="FFFFFF" w:themeFill="background1"/>
              <w:spacing w:after="0" w:line="240" w:lineRule="auto"/>
              <w:rPr>
                <w:rFonts w:ascii="Times New Roman" w:hAnsi="Times New Roman"/>
                <w:sz w:val="20"/>
                <w:szCs w:val="20"/>
                <w:shd w:val="clear" w:color="auto" w:fill="FFFFFF"/>
                <w:lang w:val="ro-MD"/>
              </w:rPr>
            </w:pPr>
            <w:r w:rsidRPr="00325179">
              <w:rPr>
                <w:rFonts w:ascii="Times New Roman" w:hAnsi="Times New Roman"/>
                <w:sz w:val="20"/>
                <w:szCs w:val="20"/>
                <w:shd w:val="clear" w:color="auto" w:fill="FFFFFF"/>
                <w:lang w:val="ro-MD"/>
              </w:rPr>
              <w:t>EN 14458:2004;</w:t>
            </w:r>
          </w:p>
          <w:p w14:paraId="712A262E" w14:textId="77777777" w:rsidR="007E6F1A" w:rsidRPr="00325179" w:rsidRDefault="007E6F1A" w:rsidP="007E6F1A">
            <w:pPr>
              <w:shd w:val="clear" w:color="auto" w:fill="FFFFFF" w:themeFill="background1"/>
              <w:spacing w:after="0" w:line="240" w:lineRule="auto"/>
              <w:rPr>
                <w:rFonts w:ascii="Times New Roman" w:hAnsi="Times New Roman"/>
                <w:sz w:val="20"/>
                <w:szCs w:val="20"/>
                <w:shd w:val="clear" w:color="auto" w:fill="FFFFFF"/>
                <w:lang w:val="ro-MD"/>
              </w:rPr>
            </w:pPr>
            <w:r w:rsidRPr="00325179">
              <w:rPr>
                <w:rFonts w:ascii="Times New Roman" w:hAnsi="Times New Roman"/>
                <w:sz w:val="20"/>
                <w:szCs w:val="20"/>
                <w:lang w:val="ro-MD"/>
              </w:rPr>
              <w:t>SM SR EN469:2010</w:t>
            </w:r>
          </w:p>
          <w:p w14:paraId="7907A0DA" w14:textId="77777777" w:rsidR="007E6F1A" w:rsidRPr="00325179" w:rsidRDefault="007E6F1A" w:rsidP="007E6F1A">
            <w:pPr>
              <w:shd w:val="clear" w:color="auto" w:fill="FFFFFF" w:themeFill="background1"/>
              <w:spacing w:after="0" w:line="240" w:lineRule="auto"/>
              <w:rPr>
                <w:rFonts w:ascii="Times New Roman" w:hAnsi="Times New Roman"/>
                <w:sz w:val="20"/>
                <w:szCs w:val="20"/>
                <w:shd w:val="clear" w:color="auto" w:fill="FFFFFF"/>
                <w:lang w:val="ro-MD"/>
              </w:rPr>
            </w:pPr>
            <w:r w:rsidRPr="00325179">
              <w:rPr>
                <w:rFonts w:ascii="Times New Roman" w:hAnsi="Times New Roman"/>
                <w:sz w:val="20"/>
                <w:szCs w:val="20"/>
                <w:shd w:val="clear" w:color="auto" w:fill="FFFFFF"/>
                <w:lang w:val="ro-MD"/>
              </w:rPr>
              <w:t>EN16471:2015</w:t>
            </w:r>
          </w:p>
          <w:p w14:paraId="42FD481E" w14:textId="34B2CC00" w:rsidR="007E6F1A" w:rsidRPr="00325179" w:rsidRDefault="007E6F1A" w:rsidP="007E6F1A">
            <w:pPr>
              <w:shd w:val="clear" w:color="auto" w:fill="FFFFFF" w:themeFill="background1"/>
              <w:spacing w:after="0" w:line="240" w:lineRule="auto"/>
              <w:rPr>
                <w:rFonts w:ascii="Times New Roman" w:hAnsi="Times New Roman"/>
                <w:sz w:val="20"/>
                <w:szCs w:val="20"/>
                <w:lang w:val="ro-MD"/>
              </w:rPr>
            </w:pPr>
            <w:r w:rsidRPr="00325179">
              <w:rPr>
                <w:rFonts w:ascii="Times New Roman" w:hAnsi="Times New Roman"/>
                <w:sz w:val="20"/>
                <w:szCs w:val="20"/>
                <w:shd w:val="clear" w:color="auto" w:fill="FFFFFF"/>
                <w:lang w:val="ro-MD"/>
              </w:rPr>
              <w:t>EN16473:2015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C485B0" w14:textId="5557CDB8" w:rsidR="007E6F1A" w:rsidRDefault="0042726A" w:rsidP="001F2411">
            <w:pPr>
              <w:shd w:val="clear" w:color="auto" w:fill="FFFFFF" w:themeFill="background1"/>
              <w:spacing w:after="0" w:line="240" w:lineRule="auto"/>
              <w:ind w:left="-113" w:right="-109"/>
              <w:jc w:val="center"/>
              <w:rPr>
                <w:rFonts w:ascii="Times New Roman" w:hAnsi="Times New Roman"/>
                <w:color w:val="000000"/>
                <w:lang w:val="ro-MD"/>
              </w:rPr>
            </w:pPr>
            <w:r>
              <w:rPr>
                <w:rFonts w:ascii="Times New Roman" w:hAnsi="Times New Roman"/>
                <w:color w:val="000000"/>
                <w:lang w:val="ro-MD"/>
              </w:rPr>
              <w:t>1 95</w:t>
            </w:r>
            <w:r w:rsidR="001F2411">
              <w:rPr>
                <w:rFonts w:ascii="Times New Roman" w:hAnsi="Times New Roman"/>
                <w:color w:val="000000"/>
                <w:lang w:val="ro-MD"/>
              </w:rPr>
              <w:t>1090</w:t>
            </w:r>
          </w:p>
        </w:tc>
      </w:tr>
      <w:tr w:rsidR="0016719A" w:rsidRPr="00E255F1" w14:paraId="1C2304FF" w14:textId="77777777" w:rsidTr="00277292">
        <w:trPr>
          <w:gridAfter w:val="1"/>
          <w:wAfter w:w="11" w:type="dxa"/>
          <w:trHeight w:val="135"/>
        </w:trPr>
        <w:tc>
          <w:tcPr>
            <w:tcW w:w="8364" w:type="dxa"/>
            <w:gridSpan w:val="6"/>
            <w:tcBorders>
              <w:left w:val="single" w:sz="4" w:space="0" w:color="auto"/>
              <w:bottom w:val="single" w:sz="4" w:space="0" w:color="auto"/>
              <w:right w:val="single" w:sz="4" w:space="0" w:color="auto"/>
            </w:tcBorders>
            <w:shd w:val="clear" w:color="auto" w:fill="auto"/>
          </w:tcPr>
          <w:p w14:paraId="43968CCD" w14:textId="7A16CB5F" w:rsidR="0016719A" w:rsidRPr="0063588A" w:rsidRDefault="0016719A" w:rsidP="002A2F90">
            <w:pPr>
              <w:shd w:val="clear" w:color="auto" w:fill="FFFFFF" w:themeFill="background1"/>
              <w:spacing w:after="0" w:line="240" w:lineRule="auto"/>
              <w:jc w:val="center"/>
              <w:rPr>
                <w:rFonts w:ascii="Times New Roman" w:hAnsi="Times New Roman"/>
                <w:b/>
                <w:bCs/>
                <w:shd w:val="clear" w:color="auto" w:fill="FFFFFF"/>
                <w:lang w:val="ro-MD"/>
              </w:rPr>
            </w:pPr>
            <w:r w:rsidRPr="0063588A">
              <w:rPr>
                <w:rFonts w:ascii="Times New Roman" w:hAnsi="Times New Roman"/>
                <w:b/>
                <w:bCs/>
                <w:shd w:val="clear" w:color="auto" w:fill="FFFFFF"/>
                <w:lang w:val="ro-MD"/>
              </w:rPr>
              <w:t>Valoarea estimativă totală în lei MDL</w:t>
            </w:r>
            <w:r w:rsidR="00AE1A18" w:rsidRPr="0063588A">
              <w:rPr>
                <w:rFonts w:ascii="Times New Roman" w:hAnsi="Times New Roman"/>
                <w:b/>
                <w:bCs/>
                <w:shd w:val="clear" w:color="auto" w:fill="FFFFFF"/>
                <w:lang w:val="ro-MD"/>
              </w:rPr>
              <w:t xml:space="preserve"> </w:t>
            </w:r>
          </w:p>
        </w:tc>
        <w:tc>
          <w:tcPr>
            <w:tcW w:w="1275" w:type="dxa"/>
            <w:tcBorders>
              <w:left w:val="single" w:sz="4" w:space="0" w:color="auto"/>
              <w:bottom w:val="single" w:sz="4" w:space="0" w:color="auto"/>
              <w:right w:val="single" w:sz="4" w:space="0" w:color="auto"/>
            </w:tcBorders>
            <w:shd w:val="clear" w:color="auto" w:fill="auto"/>
          </w:tcPr>
          <w:p w14:paraId="01A46E2A" w14:textId="57CA779C" w:rsidR="0016719A" w:rsidRPr="00E255F1" w:rsidRDefault="001F2411" w:rsidP="0016719A">
            <w:pPr>
              <w:shd w:val="clear" w:color="auto" w:fill="FFFFFF" w:themeFill="background1"/>
              <w:spacing w:after="0" w:line="240" w:lineRule="auto"/>
              <w:ind w:left="-113" w:right="-109"/>
              <w:jc w:val="center"/>
              <w:rPr>
                <w:rFonts w:ascii="Times New Roman" w:hAnsi="Times New Roman"/>
                <w:b/>
                <w:bCs/>
                <w:color w:val="000000"/>
                <w:lang w:val="ro-MD"/>
              </w:rPr>
            </w:pPr>
            <w:r>
              <w:rPr>
                <w:rFonts w:ascii="Times New Roman" w:hAnsi="Times New Roman"/>
                <w:b/>
                <w:bCs/>
                <w:color w:val="000000"/>
                <w:lang w:val="ro-MD"/>
              </w:rPr>
              <w:t>3 999 890</w:t>
            </w:r>
          </w:p>
        </w:tc>
      </w:tr>
    </w:tbl>
    <w:p w14:paraId="4B3912EB" w14:textId="77777777" w:rsidR="00E255F1" w:rsidRDefault="00E255F1" w:rsidP="00174809">
      <w:pPr>
        <w:pStyle w:val="Default"/>
        <w:shd w:val="clear" w:color="auto" w:fill="FFFFFF" w:themeFill="background1"/>
        <w:ind w:left="6521"/>
        <w:jc w:val="both"/>
        <w:rPr>
          <w:bCs/>
          <w:lang w:val="ro-MD"/>
        </w:rPr>
        <w:sectPr w:rsidR="00E255F1" w:rsidSect="008D1A8B">
          <w:pgSz w:w="11906" w:h="16838"/>
          <w:pgMar w:top="397" w:right="851" w:bottom="340" w:left="1418" w:header="709" w:footer="709" w:gutter="0"/>
          <w:cols w:space="708"/>
          <w:docGrid w:linePitch="360"/>
        </w:sectPr>
      </w:pPr>
      <w:bookmarkStart w:id="1" w:name="_GoBack"/>
      <w:bookmarkEnd w:id="1"/>
    </w:p>
    <w:p w14:paraId="580DBF77" w14:textId="43EEF1FF" w:rsidR="00174809" w:rsidRPr="00325179" w:rsidRDefault="00EE7281" w:rsidP="00174809">
      <w:pPr>
        <w:pStyle w:val="Default"/>
        <w:shd w:val="clear" w:color="auto" w:fill="FFFFFF" w:themeFill="background1"/>
        <w:ind w:left="6521"/>
        <w:jc w:val="both"/>
        <w:rPr>
          <w:bCs/>
          <w:lang w:val="ro-MD"/>
        </w:rPr>
      </w:pPr>
      <w:r w:rsidRPr="00325179">
        <w:rPr>
          <w:bCs/>
          <w:lang w:val="ro-MD"/>
        </w:rPr>
        <w:lastRenderedPageBreak/>
        <w:t>A</w:t>
      </w:r>
      <w:r w:rsidR="00174809" w:rsidRPr="00325179">
        <w:rPr>
          <w:bCs/>
          <w:lang w:val="ro-MD"/>
        </w:rPr>
        <w:t xml:space="preserve">nexa </w:t>
      </w:r>
      <w:r w:rsidR="001815AC">
        <w:rPr>
          <w:bCs/>
          <w:lang w:val="ro-MD"/>
        </w:rPr>
        <w:t>nr.</w:t>
      </w:r>
      <w:r w:rsidR="00174809" w:rsidRPr="00325179">
        <w:rPr>
          <w:bCs/>
          <w:lang w:val="ro-MD"/>
        </w:rPr>
        <w:t>1</w:t>
      </w:r>
    </w:p>
    <w:p w14:paraId="22771931" w14:textId="77777777" w:rsidR="00174809" w:rsidRPr="00325179" w:rsidRDefault="00174809" w:rsidP="00174809">
      <w:pPr>
        <w:pStyle w:val="Default"/>
        <w:shd w:val="clear" w:color="auto" w:fill="FFFFFF" w:themeFill="background1"/>
        <w:ind w:left="6521"/>
        <w:jc w:val="both"/>
        <w:rPr>
          <w:bCs/>
          <w:lang w:val="ro-MD"/>
        </w:rPr>
      </w:pPr>
      <w:r w:rsidRPr="00325179">
        <w:rPr>
          <w:bCs/>
          <w:lang w:val="ro-MD"/>
        </w:rPr>
        <w:t xml:space="preserve">la caietul de sarcini IGSU </w:t>
      </w:r>
    </w:p>
    <w:p w14:paraId="4E0E21ED" w14:textId="30058887" w:rsidR="00174809" w:rsidRPr="00325179" w:rsidRDefault="00174809" w:rsidP="00174809">
      <w:pPr>
        <w:pStyle w:val="Default"/>
        <w:shd w:val="clear" w:color="auto" w:fill="FFFFFF" w:themeFill="background1"/>
        <w:ind w:left="6521"/>
        <w:jc w:val="both"/>
        <w:rPr>
          <w:bCs/>
          <w:sz w:val="28"/>
          <w:szCs w:val="28"/>
          <w:lang w:val="ro-MD"/>
        </w:rPr>
      </w:pPr>
      <w:r w:rsidRPr="00325179">
        <w:rPr>
          <w:bCs/>
          <w:lang w:val="ro-MD"/>
        </w:rPr>
        <w:t>nr.</w:t>
      </w:r>
      <w:r w:rsidR="001F0408">
        <w:rPr>
          <w:bCs/>
          <w:lang w:val="ro-MD"/>
        </w:rPr>
        <w:t>_______</w:t>
      </w:r>
      <w:r w:rsidRPr="00325179">
        <w:rPr>
          <w:bCs/>
          <w:lang w:val="ro-MD"/>
        </w:rPr>
        <w:t xml:space="preserve"> din ___.___.202</w:t>
      </w:r>
      <w:r w:rsidR="00BA3D64">
        <w:rPr>
          <w:bCs/>
          <w:lang w:val="ro-MD"/>
        </w:rPr>
        <w:t>1</w:t>
      </w:r>
    </w:p>
    <w:p w14:paraId="72B074E1" w14:textId="77777777" w:rsidR="00A14526" w:rsidRPr="00325179" w:rsidRDefault="00A14526" w:rsidP="008F073C">
      <w:pPr>
        <w:pStyle w:val="Default"/>
        <w:shd w:val="clear" w:color="auto" w:fill="FFFFFF" w:themeFill="background1"/>
        <w:jc w:val="center"/>
        <w:rPr>
          <w:b/>
          <w:bCs/>
          <w:sz w:val="28"/>
          <w:szCs w:val="28"/>
          <w:lang w:val="ro-MD"/>
        </w:rPr>
      </w:pPr>
    </w:p>
    <w:p w14:paraId="6C78D8AC" w14:textId="5FD51D99" w:rsidR="00DA44FC" w:rsidRPr="00325179" w:rsidRDefault="00BE121C" w:rsidP="008F073C">
      <w:pPr>
        <w:pStyle w:val="Default"/>
        <w:shd w:val="clear" w:color="auto" w:fill="FFFFFF" w:themeFill="background1"/>
        <w:jc w:val="center"/>
        <w:rPr>
          <w:b/>
          <w:bCs/>
          <w:sz w:val="28"/>
          <w:szCs w:val="28"/>
          <w:lang w:val="ro-MD"/>
        </w:rPr>
      </w:pPr>
      <w:r w:rsidRPr="00325179">
        <w:rPr>
          <w:b/>
          <w:bCs/>
          <w:sz w:val="28"/>
          <w:szCs w:val="28"/>
          <w:lang w:val="ro-MD"/>
        </w:rPr>
        <w:t>SPECIFICAȚIA</w:t>
      </w:r>
      <w:r w:rsidR="00CF1F7A" w:rsidRPr="00325179">
        <w:rPr>
          <w:b/>
          <w:bCs/>
          <w:sz w:val="28"/>
          <w:szCs w:val="28"/>
          <w:lang w:val="ro-MD"/>
        </w:rPr>
        <w:t xml:space="preserve"> TEHNICĂ</w:t>
      </w:r>
    </w:p>
    <w:p w14:paraId="731D3F22" w14:textId="0DD1EEBB" w:rsidR="00DA44FC" w:rsidRPr="00325179" w:rsidRDefault="00CF1F7A" w:rsidP="008F073C">
      <w:pPr>
        <w:pStyle w:val="Default"/>
        <w:shd w:val="clear" w:color="auto" w:fill="FFFFFF" w:themeFill="background1"/>
        <w:jc w:val="center"/>
        <w:rPr>
          <w:b/>
          <w:bCs/>
          <w:sz w:val="28"/>
          <w:szCs w:val="28"/>
          <w:lang w:val="ro-MD"/>
        </w:rPr>
      </w:pPr>
      <w:r w:rsidRPr="00325179">
        <w:rPr>
          <w:b/>
          <w:bCs/>
          <w:sz w:val="28"/>
          <w:szCs w:val="28"/>
          <w:lang w:val="ro-MD"/>
        </w:rPr>
        <w:t xml:space="preserve">APARAT </w:t>
      </w:r>
      <w:r w:rsidR="0063588A">
        <w:rPr>
          <w:b/>
          <w:bCs/>
          <w:sz w:val="28"/>
          <w:szCs w:val="28"/>
          <w:lang w:val="ro-MD"/>
        </w:rPr>
        <w:t xml:space="preserve">IZOLANT PENTRU </w:t>
      </w:r>
      <w:r w:rsidRPr="00325179">
        <w:rPr>
          <w:b/>
          <w:bCs/>
          <w:sz w:val="28"/>
          <w:szCs w:val="28"/>
          <w:lang w:val="ro-MD"/>
        </w:rPr>
        <w:t>RESPIRAŢIE CU AER COMPRIMAT</w:t>
      </w:r>
    </w:p>
    <w:p w14:paraId="440BF6E9" w14:textId="77777777" w:rsidR="00DA44FC" w:rsidRPr="00325179" w:rsidRDefault="00DA44FC" w:rsidP="008F073C">
      <w:pPr>
        <w:pStyle w:val="Default"/>
        <w:shd w:val="clear" w:color="auto" w:fill="FFFFFF" w:themeFill="background1"/>
        <w:jc w:val="both"/>
        <w:rPr>
          <w:b/>
          <w:bCs/>
          <w:sz w:val="28"/>
          <w:szCs w:val="28"/>
          <w:lang w:val="ro-MD"/>
        </w:rPr>
      </w:pPr>
    </w:p>
    <w:p w14:paraId="7F327C40" w14:textId="6771B083" w:rsidR="00A122C6" w:rsidRPr="00325179" w:rsidRDefault="00DA44FC" w:rsidP="00677C6B">
      <w:pPr>
        <w:pStyle w:val="Default"/>
        <w:numPr>
          <w:ilvl w:val="0"/>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Obiectul achiziției îl constituie </w:t>
      </w:r>
      <w:r w:rsidR="00BA3D64">
        <w:rPr>
          <w:sz w:val="28"/>
          <w:szCs w:val="28"/>
          <w:lang w:val="ro-MD"/>
        </w:rPr>
        <w:t>52</w:t>
      </w:r>
      <w:r w:rsidRPr="00325179">
        <w:rPr>
          <w:sz w:val="28"/>
          <w:szCs w:val="28"/>
          <w:lang w:val="ro-MD"/>
        </w:rPr>
        <w:t xml:space="preserve"> </w:t>
      </w:r>
      <w:r w:rsidR="00A122C6" w:rsidRPr="00325179">
        <w:rPr>
          <w:sz w:val="28"/>
          <w:szCs w:val="28"/>
          <w:lang w:val="ro-MD"/>
        </w:rPr>
        <w:t>seturi compuse din:</w:t>
      </w:r>
    </w:p>
    <w:p w14:paraId="30A94629" w14:textId="2B536108" w:rsidR="006A7BCD" w:rsidRPr="00325179" w:rsidRDefault="00C2286E"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aparate </w:t>
      </w:r>
      <w:r w:rsidR="00BA3D64">
        <w:rPr>
          <w:sz w:val="28"/>
          <w:szCs w:val="28"/>
          <w:lang w:val="ro-MD"/>
        </w:rPr>
        <w:t xml:space="preserve">izolante pentru respirație </w:t>
      </w:r>
      <w:r w:rsidR="00DA44FC" w:rsidRPr="00325179">
        <w:rPr>
          <w:sz w:val="28"/>
          <w:szCs w:val="28"/>
          <w:lang w:val="ro-MD"/>
        </w:rPr>
        <w:t>cu aer comprimat</w:t>
      </w:r>
      <w:r w:rsidR="00027994" w:rsidRPr="00325179">
        <w:rPr>
          <w:sz w:val="28"/>
          <w:szCs w:val="28"/>
          <w:lang w:val="ro-MD"/>
        </w:rPr>
        <w:t xml:space="preserve"> – </w:t>
      </w:r>
      <w:r w:rsidR="00BA3D64">
        <w:rPr>
          <w:sz w:val="28"/>
          <w:szCs w:val="28"/>
          <w:lang w:val="ro-MD"/>
        </w:rPr>
        <w:t>52</w:t>
      </w:r>
      <w:r w:rsidR="00027994" w:rsidRPr="00325179">
        <w:rPr>
          <w:sz w:val="28"/>
          <w:szCs w:val="28"/>
          <w:lang w:val="ro-MD"/>
        </w:rPr>
        <w:t xml:space="preserve"> buc</w:t>
      </w:r>
      <w:r w:rsidR="006A7BCD" w:rsidRPr="00325179">
        <w:rPr>
          <w:sz w:val="28"/>
          <w:szCs w:val="28"/>
          <w:lang w:val="ro-MD"/>
        </w:rPr>
        <w:t>;</w:t>
      </w:r>
    </w:p>
    <w:p w14:paraId="5BDC2004" w14:textId="3E2C9A9E" w:rsidR="00DA44FC" w:rsidRPr="00325179" w:rsidRDefault="00C2286E"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măști</w:t>
      </w:r>
      <w:r w:rsidRPr="00325179">
        <w:rPr>
          <w:lang w:val="ro-MD"/>
        </w:rPr>
        <w:t xml:space="preserve"> </w:t>
      </w:r>
      <w:r w:rsidR="003B2F71" w:rsidRPr="00325179">
        <w:rPr>
          <w:sz w:val="28"/>
          <w:szCs w:val="28"/>
          <w:lang w:val="ro-MD"/>
        </w:rPr>
        <w:t>facial</w:t>
      </w:r>
      <w:r w:rsidR="007E68B1" w:rsidRPr="00325179">
        <w:rPr>
          <w:sz w:val="28"/>
          <w:szCs w:val="28"/>
          <w:lang w:val="ro-MD"/>
        </w:rPr>
        <w:t>e</w:t>
      </w:r>
      <w:r w:rsidR="003B2F71" w:rsidRPr="00325179">
        <w:rPr>
          <w:sz w:val="28"/>
          <w:szCs w:val="28"/>
          <w:lang w:val="ro-MD"/>
        </w:rPr>
        <w:t xml:space="preserve"> de protecție și respirație</w:t>
      </w:r>
      <w:r w:rsidR="00027994" w:rsidRPr="00325179">
        <w:rPr>
          <w:sz w:val="28"/>
          <w:szCs w:val="28"/>
          <w:lang w:val="ro-MD"/>
        </w:rPr>
        <w:t xml:space="preserve"> – </w:t>
      </w:r>
      <w:r w:rsidR="00BA3D64">
        <w:rPr>
          <w:sz w:val="28"/>
          <w:szCs w:val="28"/>
          <w:lang w:val="ro-MD"/>
        </w:rPr>
        <w:t>208</w:t>
      </w:r>
      <w:r w:rsidR="00027994" w:rsidRPr="00325179">
        <w:rPr>
          <w:sz w:val="28"/>
          <w:szCs w:val="28"/>
          <w:lang w:val="ro-MD"/>
        </w:rPr>
        <w:t xml:space="preserve"> buc</w:t>
      </w:r>
      <w:r w:rsidR="00DA44FC" w:rsidRPr="00325179">
        <w:rPr>
          <w:sz w:val="28"/>
          <w:szCs w:val="28"/>
          <w:lang w:val="ro-MD"/>
        </w:rPr>
        <w:t>.</w:t>
      </w:r>
    </w:p>
    <w:p w14:paraId="2F90C2A3" w14:textId="4B006BE4" w:rsidR="00DA44FC" w:rsidRPr="00325179" w:rsidRDefault="00DA44FC" w:rsidP="00677C6B">
      <w:pPr>
        <w:pStyle w:val="Default"/>
        <w:numPr>
          <w:ilvl w:val="0"/>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Aparatul </w:t>
      </w:r>
      <w:r w:rsidR="00BA3D64">
        <w:rPr>
          <w:sz w:val="28"/>
          <w:szCs w:val="28"/>
          <w:lang w:val="ro-MD"/>
        </w:rPr>
        <w:t xml:space="preserve">izolant pentru respirație </w:t>
      </w:r>
      <w:r w:rsidR="00BA3D64" w:rsidRPr="00325179">
        <w:rPr>
          <w:sz w:val="28"/>
          <w:szCs w:val="28"/>
          <w:lang w:val="ro-MD"/>
        </w:rPr>
        <w:t xml:space="preserve">cu aer comprimat </w:t>
      </w:r>
      <w:r w:rsidR="00041E42" w:rsidRPr="00325179">
        <w:rPr>
          <w:sz w:val="28"/>
          <w:szCs w:val="28"/>
          <w:lang w:val="ro-MD"/>
        </w:rPr>
        <w:t>(în continuare</w:t>
      </w:r>
      <w:r w:rsidR="003075A8" w:rsidRPr="00325179">
        <w:rPr>
          <w:sz w:val="28"/>
          <w:szCs w:val="28"/>
          <w:lang w:val="ro-MD"/>
        </w:rPr>
        <w:t xml:space="preserve"> -</w:t>
      </w:r>
      <w:r w:rsidR="00041E42" w:rsidRPr="00325179">
        <w:rPr>
          <w:sz w:val="28"/>
          <w:szCs w:val="28"/>
          <w:lang w:val="ro-MD"/>
        </w:rPr>
        <w:t xml:space="preserve"> aparat </w:t>
      </w:r>
      <w:r w:rsidR="003075A8" w:rsidRPr="00325179">
        <w:rPr>
          <w:sz w:val="28"/>
          <w:szCs w:val="28"/>
          <w:lang w:val="ro-MD"/>
        </w:rPr>
        <w:t>cu aer comprimat)</w:t>
      </w:r>
      <w:r w:rsidRPr="00325179">
        <w:rPr>
          <w:sz w:val="28"/>
          <w:szCs w:val="28"/>
          <w:lang w:val="ro-MD"/>
        </w:rPr>
        <w:t xml:space="preserve"> este destinat protejării personalului de intervenţie pe timpul desfăşurării misiunilor în zone în care atmosfera este viciată de prezenţa unor substanţe toxice sau concentraţia de oxigen este sub cea normal</w:t>
      </w:r>
      <w:r w:rsidR="00D11233" w:rsidRPr="00325179">
        <w:rPr>
          <w:sz w:val="28"/>
          <w:szCs w:val="28"/>
          <w:lang w:val="ro-MD"/>
        </w:rPr>
        <w:t>ă</w:t>
      </w:r>
      <w:r w:rsidRPr="00325179">
        <w:rPr>
          <w:sz w:val="28"/>
          <w:szCs w:val="28"/>
          <w:lang w:val="ro-MD"/>
        </w:rPr>
        <w:t xml:space="preserve">. </w:t>
      </w:r>
      <w:r w:rsidR="006666E3" w:rsidRPr="00325179">
        <w:rPr>
          <w:sz w:val="28"/>
          <w:szCs w:val="28"/>
          <w:lang w:val="ro-MD"/>
        </w:rPr>
        <w:t>Aparatul cu aer comprimat este prevăzut pentru a fi utilizat în condiții dificile de lucru cum ar fi temperaturile înalte și scăzute, flacără deschisă, contact cu suprafețe riguroase și încinse, vizibilitate redusă, umiditate înalta (inclusiv ajungerea sub jeturi de apă), spații înguste etc.</w:t>
      </w:r>
    </w:p>
    <w:p w14:paraId="0D1BBC0B" w14:textId="77777777" w:rsidR="00840D8E" w:rsidRPr="00325179" w:rsidRDefault="00840D8E" w:rsidP="00677C6B">
      <w:pPr>
        <w:pStyle w:val="a6"/>
        <w:numPr>
          <w:ilvl w:val="0"/>
          <w:numId w:val="7"/>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BB5E6C2" w14:textId="77777777" w:rsidR="00840D8E" w:rsidRPr="00325179" w:rsidRDefault="00840D8E" w:rsidP="00677C6B">
      <w:pPr>
        <w:pStyle w:val="a6"/>
        <w:numPr>
          <w:ilvl w:val="0"/>
          <w:numId w:val="7"/>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43E3DAC" w14:textId="77777777" w:rsidR="00840D8E" w:rsidRPr="00325179" w:rsidRDefault="00840D8E" w:rsidP="00677C6B">
      <w:pPr>
        <w:pStyle w:val="a6"/>
        <w:numPr>
          <w:ilvl w:val="0"/>
          <w:numId w:val="7"/>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DD7949E" w14:textId="4C03488B" w:rsidR="00B43D8D" w:rsidRPr="00325179" w:rsidRDefault="00A52E87" w:rsidP="00677C6B">
      <w:pPr>
        <w:pStyle w:val="Default"/>
        <w:numPr>
          <w:ilvl w:val="0"/>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Aparatele</w:t>
      </w:r>
      <w:r w:rsidR="00DA44FC" w:rsidRPr="00325179">
        <w:rPr>
          <w:sz w:val="28"/>
          <w:szCs w:val="28"/>
          <w:lang w:val="ro-MD"/>
        </w:rPr>
        <w:t xml:space="preserve"> vor avea aplicat marcajul de conformitate CE şi vor fi însoţite de certificat de conformitate </w:t>
      </w:r>
      <w:r w:rsidR="00B43D8D" w:rsidRPr="00325179">
        <w:rPr>
          <w:sz w:val="28"/>
          <w:szCs w:val="28"/>
          <w:lang w:val="ro-MD"/>
        </w:rPr>
        <w:t xml:space="preserve">în corespundere cu normele și cerințele </w:t>
      </w:r>
      <w:r w:rsidR="004E47FE" w:rsidRPr="00325179">
        <w:rPr>
          <w:sz w:val="28"/>
          <w:szCs w:val="28"/>
          <w:lang w:val="ro-MD"/>
        </w:rPr>
        <w:t>UE</w:t>
      </w:r>
      <w:r w:rsidR="00B43D8D" w:rsidRPr="00325179">
        <w:rPr>
          <w:sz w:val="28"/>
          <w:szCs w:val="28"/>
          <w:lang w:val="ro-MD"/>
        </w:rPr>
        <w:t xml:space="preserve"> pentru aparate autonome de respirație și echipament pentru echipele de intervenție pe timpul desfășurării misiunilor în zone cuprinse de incendii și/sau în care atmosfera este viciată de prezența unor substanţe toxice sau concentraţia de oxigen este sub cea normală.  </w:t>
      </w:r>
    </w:p>
    <w:p w14:paraId="4F083814" w14:textId="754D6F85" w:rsidR="00DA44FC" w:rsidRPr="00325179" w:rsidRDefault="00DA44FC" w:rsidP="00677C6B">
      <w:pPr>
        <w:pStyle w:val="Default"/>
        <w:numPr>
          <w:ilvl w:val="0"/>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Certificarea trebuie obţinută </w:t>
      </w:r>
      <w:r w:rsidR="00270127" w:rsidRPr="00325179">
        <w:rPr>
          <w:sz w:val="28"/>
          <w:szCs w:val="28"/>
          <w:lang w:val="ro-MD"/>
        </w:rPr>
        <w:t xml:space="preserve">și prezentată strict </w:t>
      </w:r>
      <w:r w:rsidRPr="00325179">
        <w:rPr>
          <w:sz w:val="28"/>
          <w:szCs w:val="28"/>
          <w:lang w:val="ro-MD"/>
        </w:rPr>
        <w:t xml:space="preserve">pentru </w:t>
      </w:r>
      <w:r w:rsidR="008A56D4" w:rsidRPr="00325179">
        <w:rPr>
          <w:sz w:val="28"/>
          <w:szCs w:val="28"/>
          <w:lang w:val="ro-MD"/>
        </w:rPr>
        <w:t>aparatele</w:t>
      </w:r>
      <w:r w:rsidRPr="00325179">
        <w:rPr>
          <w:sz w:val="28"/>
          <w:szCs w:val="28"/>
          <w:lang w:val="ro-MD"/>
        </w:rPr>
        <w:t xml:space="preserve"> cu configura</w:t>
      </w:r>
      <w:r w:rsidR="00C104BF" w:rsidRPr="00325179">
        <w:rPr>
          <w:sz w:val="28"/>
          <w:szCs w:val="28"/>
          <w:lang w:val="ro-MD"/>
        </w:rPr>
        <w:t>rea</w:t>
      </w:r>
      <w:r w:rsidRPr="00325179">
        <w:rPr>
          <w:sz w:val="28"/>
          <w:szCs w:val="28"/>
          <w:lang w:val="ro-MD"/>
        </w:rPr>
        <w:t xml:space="preserve"> solicitată prin prezenta specificaţie tehnică. </w:t>
      </w:r>
    </w:p>
    <w:p w14:paraId="095C299E" w14:textId="493701F7" w:rsidR="00DA44FC" w:rsidRPr="00325179" w:rsidRDefault="00DA44FC" w:rsidP="00677C6B">
      <w:pPr>
        <w:pStyle w:val="Default"/>
        <w:numPr>
          <w:ilvl w:val="0"/>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Se admit doar aparatele ale căror </w:t>
      </w:r>
      <w:r w:rsidR="005020C7" w:rsidRPr="00325179">
        <w:rPr>
          <w:sz w:val="28"/>
          <w:szCs w:val="28"/>
          <w:lang w:val="ro-MD"/>
        </w:rPr>
        <w:t>caracteristici</w:t>
      </w:r>
      <w:r w:rsidRPr="00325179">
        <w:rPr>
          <w:sz w:val="28"/>
          <w:szCs w:val="28"/>
          <w:lang w:val="ro-MD"/>
        </w:rPr>
        <w:t xml:space="preserve"> tehnico – tactice corespund prezentei specificaţii tehnice. </w:t>
      </w:r>
    </w:p>
    <w:p w14:paraId="561BAD01" w14:textId="641364E8" w:rsidR="00DA44FC" w:rsidRPr="00325179" w:rsidRDefault="006273DD" w:rsidP="00677C6B">
      <w:pPr>
        <w:pStyle w:val="Default"/>
        <w:numPr>
          <w:ilvl w:val="0"/>
          <w:numId w:val="28"/>
        </w:numPr>
        <w:shd w:val="clear" w:color="auto" w:fill="FFFFFF" w:themeFill="background1"/>
        <w:tabs>
          <w:tab w:val="left" w:pos="1134"/>
        </w:tabs>
        <w:ind w:left="0" w:firstLine="567"/>
        <w:jc w:val="both"/>
        <w:rPr>
          <w:sz w:val="28"/>
          <w:szCs w:val="28"/>
          <w:u w:val="single"/>
          <w:lang w:val="ro-MD"/>
        </w:rPr>
      </w:pPr>
      <w:r w:rsidRPr="00325179">
        <w:rPr>
          <w:sz w:val="28"/>
          <w:szCs w:val="28"/>
          <w:u w:val="single"/>
          <w:lang w:val="ro-MD"/>
        </w:rPr>
        <w:t xml:space="preserve">Descriere generală: </w:t>
      </w:r>
    </w:p>
    <w:p w14:paraId="3C1068F0" w14:textId="77777777" w:rsidR="006273DD" w:rsidRPr="00325179" w:rsidRDefault="006273DD" w:rsidP="00677C6B">
      <w:pPr>
        <w:pStyle w:val="a6"/>
        <w:numPr>
          <w:ilvl w:val="0"/>
          <w:numId w:val="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A455E86" w14:textId="77777777" w:rsidR="006273DD" w:rsidRPr="00325179" w:rsidRDefault="006273DD" w:rsidP="00677C6B">
      <w:pPr>
        <w:pStyle w:val="a6"/>
        <w:numPr>
          <w:ilvl w:val="0"/>
          <w:numId w:val="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122D12E" w14:textId="77777777" w:rsidR="006273DD" w:rsidRPr="00325179" w:rsidRDefault="006273DD" w:rsidP="00677C6B">
      <w:pPr>
        <w:pStyle w:val="a6"/>
        <w:numPr>
          <w:ilvl w:val="0"/>
          <w:numId w:val="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6D49584" w14:textId="77777777" w:rsidR="006273DD" w:rsidRPr="00325179" w:rsidRDefault="006273DD" w:rsidP="00677C6B">
      <w:pPr>
        <w:pStyle w:val="a6"/>
        <w:numPr>
          <w:ilvl w:val="0"/>
          <w:numId w:val="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7CFF7AC" w14:textId="77777777" w:rsidR="006273DD" w:rsidRPr="00325179" w:rsidRDefault="006273DD" w:rsidP="00677C6B">
      <w:pPr>
        <w:pStyle w:val="a6"/>
        <w:numPr>
          <w:ilvl w:val="0"/>
          <w:numId w:val="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F70013D" w14:textId="77777777" w:rsidR="006273DD" w:rsidRPr="00325179" w:rsidRDefault="006273DD" w:rsidP="00677C6B">
      <w:pPr>
        <w:pStyle w:val="a6"/>
        <w:numPr>
          <w:ilvl w:val="0"/>
          <w:numId w:val="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EC8F4D9" w14:textId="7CD44E68" w:rsidR="0098562A" w:rsidRPr="00325179" w:rsidRDefault="00041E42"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Aparatul </w:t>
      </w:r>
      <w:r w:rsidR="003075A8" w:rsidRPr="00325179">
        <w:rPr>
          <w:sz w:val="28"/>
          <w:szCs w:val="28"/>
          <w:lang w:val="ro-MD"/>
        </w:rPr>
        <w:t>cu aer comprimat</w:t>
      </w:r>
      <w:r w:rsidRPr="00325179">
        <w:rPr>
          <w:sz w:val="28"/>
          <w:szCs w:val="28"/>
          <w:lang w:val="ro-MD"/>
        </w:rPr>
        <w:t xml:space="preserve"> va fi realizat astfel, încât să permită utilizarea sa separată sau în combinație cu alte tipuri de echipament individual de protecție (costume, c</w:t>
      </w:r>
      <w:r w:rsidR="0004358E" w:rsidRPr="00325179">
        <w:rPr>
          <w:sz w:val="28"/>
          <w:szCs w:val="28"/>
          <w:lang w:val="ro-MD"/>
        </w:rPr>
        <w:t>ă</w:t>
      </w:r>
      <w:r w:rsidRPr="00325179">
        <w:rPr>
          <w:sz w:val="28"/>
          <w:szCs w:val="28"/>
          <w:lang w:val="ro-MD"/>
        </w:rPr>
        <w:t>ști, mănuși, încălțăminte de protecție, centuri de siguranță etc.) sau mijloace de comunicații radio utilizate de personalul de intervenție</w:t>
      </w:r>
      <w:r w:rsidR="0098562A" w:rsidRPr="00325179">
        <w:rPr>
          <w:sz w:val="28"/>
          <w:szCs w:val="28"/>
          <w:lang w:val="ro-MD"/>
        </w:rPr>
        <w:t>.</w:t>
      </w:r>
    </w:p>
    <w:p w14:paraId="77D0EC35" w14:textId="2C34CDEB" w:rsidR="00A32D39" w:rsidRPr="00325179" w:rsidRDefault="00A32D39"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Aparat</w:t>
      </w:r>
      <w:r w:rsidR="003F0F08" w:rsidRPr="00325179">
        <w:rPr>
          <w:sz w:val="28"/>
          <w:szCs w:val="28"/>
          <w:lang w:val="ro-MD"/>
        </w:rPr>
        <w:t>ul</w:t>
      </w:r>
      <w:r w:rsidRPr="00325179">
        <w:rPr>
          <w:sz w:val="28"/>
          <w:szCs w:val="28"/>
          <w:lang w:val="ro-MD"/>
        </w:rPr>
        <w:t xml:space="preserve"> cu aer comprimat și măștile faciale de protecție și respirație vor fi de același tip și realizate de aceeași companie producătoare.</w:t>
      </w:r>
    </w:p>
    <w:p w14:paraId="7E6621D6" w14:textId="06D8F359" w:rsidR="0098562A" w:rsidRPr="00325179" w:rsidRDefault="0098562A"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Aparatul </w:t>
      </w:r>
      <w:r w:rsidR="0004358E" w:rsidRPr="00325179">
        <w:rPr>
          <w:sz w:val="28"/>
          <w:szCs w:val="28"/>
          <w:lang w:val="ro-MD"/>
        </w:rPr>
        <w:t xml:space="preserve">cu aer comprimat </w:t>
      </w:r>
      <w:r w:rsidRPr="00325179">
        <w:rPr>
          <w:sz w:val="28"/>
          <w:szCs w:val="28"/>
          <w:lang w:val="ro-MD"/>
        </w:rPr>
        <w:t>va fi executat în construcție ergonomică care permite îmbrăcarea sa rapidă și ajustarea după parametrii individuali ai corpului personalului de intervenție, precum și nu limitează mișcările utilizatorului.</w:t>
      </w:r>
    </w:p>
    <w:p w14:paraId="2F2D1C6F" w14:textId="196E0E79" w:rsidR="00035F45" w:rsidRPr="00325179" w:rsidRDefault="00035F45"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Materialele utilizate la construcția aparatului </w:t>
      </w:r>
      <w:r w:rsidR="00435AB8" w:rsidRPr="00325179">
        <w:rPr>
          <w:sz w:val="28"/>
          <w:szCs w:val="28"/>
          <w:lang w:val="ro-MD"/>
        </w:rPr>
        <w:t xml:space="preserve">cu aer comprimat </w:t>
      </w:r>
      <w:r w:rsidRPr="00325179">
        <w:rPr>
          <w:sz w:val="28"/>
          <w:szCs w:val="28"/>
          <w:lang w:val="ro-MD"/>
        </w:rPr>
        <w:t>și care intră în contact cu pielea utilizatorului nu trebuie să producă iritării sau îmbolnăviri.</w:t>
      </w:r>
    </w:p>
    <w:p w14:paraId="70A89461" w14:textId="13632686" w:rsidR="00041E42" w:rsidRPr="00325179" w:rsidRDefault="0098562A"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Aparatul </w:t>
      </w:r>
      <w:r w:rsidR="00435AB8" w:rsidRPr="00325179">
        <w:rPr>
          <w:sz w:val="28"/>
          <w:szCs w:val="28"/>
          <w:lang w:val="ro-MD"/>
        </w:rPr>
        <w:t xml:space="preserve">cu aer comprimat </w:t>
      </w:r>
      <w:r w:rsidRPr="00325179">
        <w:rPr>
          <w:sz w:val="28"/>
          <w:szCs w:val="28"/>
          <w:lang w:val="ro-MD"/>
        </w:rPr>
        <w:t xml:space="preserve">în set complet și cu butelia de aer comprimat </w:t>
      </w:r>
      <w:r w:rsidR="00CF4D32" w:rsidRPr="00325179">
        <w:rPr>
          <w:sz w:val="28"/>
          <w:szCs w:val="28"/>
          <w:lang w:val="ro-MD"/>
        </w:rPr>
        <w:t>încărcată la presiunea nominală nu va depăși</w:t>
      </w:r>
      <w:r w:rsidRPr="00325179">
        <w:rPr>
          <w:sz w:val="28"/>
          <w:szCs w:val="28"/>
          <w:lang w:val="ro-MD"/>
        </w:rPr>
        <w:t xml:space="preserve"> greutate</w:t>
      </w:r>
      <w:r w:rsidR="00CF4D32" w:rsidRPr="00325179">
        <w:rPr>
          <w:sz w:val="28"/>
          <w:szCs w:val="28"/>
          <w:lang w:val="ro-MD"/>
        </w:rPr>
        <w:t>a</w:t>
      </w:r>
      <w:r w:rsidRPr="00325179">
        <w:rPr>
          <w:sz w:val="28"/>
          <w:szCs w:val="28"/>
          <w:lang w:val="ro-MD"/>
        </w:rPr>
        <w:t xml:space="preserve"> </w:t>
      </w:r>
      <w:r w:rsidR="00CF4D32" w:rsidRPr="00325179">
        <w:rPr>
          <w:sz w:val="28"/>
          <w:szCs w:val="28"/>
          <w:lang w:val="ro-MD"/>
        </w:rPr>
        <w:t>de 14 kg.</w:t>
      </w:r>
      <w:r w:rsidR="00041E42" w:rsidRPr="00325179">
        <w:rPr>
          <w:sz w:val="28"/>
          <w:szCs w:val="28"/>
          <w:lang w:val="ro-MD"/>
        </w:rPr>
        <w:t xml:space="preserve"> </w:t>
      </w:r>
    </w:p>
    <w:p w14:paraId="78CA5EA1" w14:textId="69C36E90" w:rsidR="006666ED" w:rsidRPr="00325179" w:rsidRDefault="00921666"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Construcția aparatului </w:t>
      </w:r>
      <w:r w:rsidR="00435AB8" w:rsidRPr="00325179">
        <w:rPr>
          <w:sz w:val="28"/>
          <w:szCs w:val="28"/>
          <w:lang w:val="ro-MD"/>
        </w:rPr>
        <w:t xml:space="preserve">cu aer comprimat </w:t>
      </w:r>
      <w:r w:rsidRPr="00325179">
        <w:rPr>
          <w:sz w:val="28"/>
          <w:szCs w:val="28"/>
          <w:lang w:val="ro-MD"/>
        </w:rPr>
        <w:t>va permite dezasamblarea sa în vederea lucrărilor de întreținere tehnică, curățirea și spălarea (inclusiv în mașini de spălat) a tuturor pieselor sale, inclusiv cu folosirea agenților de spălat/de decontaminare/de dezinfecție.</w:t>
      </w:r>
    </w:p>
    <w:p w14:paraId="0A192416" w14:textId="0AC027F9" w:rsidR="00AE30A0" w:rsidRDefault="00AE30A0" w:rsidP="008F073C">
      <w:pPr>
        <w:pStyle w:val="Default"/>
        <w:shd w:val="clear" w:color="auto" w:fill="FFFFFF" w:themeFill="background1"/>
        <w:jc w:val="both"/>
        <w:rPr>
          <w:b/>
          <w:sz w:val="28"/>
          <w:szCs w:val="28"/>
          <w:lang w:val="ro-MD"/>
        </w:rPr>
      </w:pPr>
    </w:p>
    <w:p w14:paraId="08CA4386" w14:textId="528D1CF7" w:rsidR="00F30F00" w:rsidRDefault="00F30F00" w:rsidP="008F073C">
      <w:pPr>
        <w:pStyle w:val="Default"/>
        <w:shd w:val="clear" w:color="auto" w:fill="FFFFFF" w:themeFill="background1"/>
        <w:jc w:val="both"/>
        <w:rPr>
          <w:b/>
          <w:sz w:val="28"/>
          <w:szCs w:val="28"/>
          <w:lang w:val="ro-MD"/>
        </w:rPr>
      </w:pPr>
    </w:p>
    <w:p w14:paraId="0A9CFEFD" w14:textId="5D2775D6" w:rsidR="00F30F00" w:rsidRDefault="00F30F00" w:rsidP="008F073C">
      <w:pPr>
        <w:pStyle w:val="Default"/>
        <w:shd w:val="clear" w:color="auto" w:fill="FFFFFF" w:themeFill="background1"/>
        <w:jc w:val="both"/>
        <w:rPr>
          <w:b/>
          <w:sz w:val="28"/>
          <w:szCs w:val="28"/>
          <w:lang w:val="ro-MD"/>
        </w:rPr>
      </w:pPr>
    </w:p>
    <w:p w14:paraId="4DE0780C" w14:textId="77777777" w:rsidR="008D1A8B" w:rsidRPr="00325179" w:rsidRDefault="008D1A8B" w:rsidP="008F073C">
      <w:pPr>
        <w:pStyle w:val="Default"/>
        <w:shd w:val="clear" w:color="auto" w:fill="FFFFFF" w:themeFill="background1"/>
        <w:jc w:val="both"/>
        <w:rPr>
          <w:b/>
          <w:sz w:val="28"/>
          <w:szCs w:val="28"/>
          <w:lang w:val="ro-MD"/>
        </w:rPr>
      </w:pPr>
    </w:p>
    <w:p w14:paraId="34EC1DC5" w14:textId="1042D9B5" w:rsidR="006273DD" w:rsidRPr="00325179" w:rsidRDefault="006273DD" w:rsidP="008F073C">
      <w:pPr>
        <w:pStyle w:val="Default"/>
        <w:shd w:val="clear" w:color="auto" w:fill="FFFFFF" w:themeFill="background1"/>
        <w:jc w:val="both"/>
        <w:rPr>
          <w:b/>
          <w:sz w:val="28"/>
          <w:szCs w:val="28"/>
          <w:lang w:val="ro-MD"/>
        </w:rPr>
      </w:pPr>
    </w:p>
    <w:p w14:paraId="069D395B" w14:textId="3E01BE55" w:rsidR="005020C7" w:rsidRPr="00325179" w:rsidRDefault="00523DFD" w:rsidP="00677C6B">
      <w:pPr>
        <w:pStyle w:val="Default"/>
        <w:numPr>
          <w:ilvl w:val="0"/>
          <w:numId w:val="28"/>
        </w:numPr>
        <w:shd w:val="clear" w:color="auto" w:fill="FFFFFF" w:themeFill="background1"/>
        <w:tabs>
          <w:tab w:val="left" w:pos="1134"/>
        </w:tabs>
        <w:ind w:left="0" w:firstLine="567"/>
        <w:jc w:val="both"/>
        <w:rPr>
          <w:sz w:val="28"/>
          <w:szCs w:val="28"/>
          <w:u w:val="single"/>
          <w:lang w:val="ro-MD"/>
        </w:rPr>
      </w:pPr>
      <w:r w:rsidRPr="00325179">
        <w:rPr>
          <w:sz w:val="28"/>
          <w:szCs w:val="28"/>
          <w:u w:val="single"/>
          <w:lang w:val="ro-MD"/>
        </w:rPr>
        <w:lastRenderedPageBreak/>
        <w:t>Caracteristicile tehnico-tactice:</w:t>
      </w:r>
    </w:p>
    <w:p w14:paraId="133DDF7A" w14:textId="77777777" w:rsidR="003004F0" w:rsidRPr="00325179" w:rsidRDefault="003004F0" w:rsidP="00677C6B">
      <w:pPr>
        <w:pStyle w:val="a6"/>
        <w:numPr>
          <w:ilvl w:val="0"/>
          <w:numId w:val="9"/>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b/>
          <w:vanish/>
          <w:color w:val="000000"/>
          <w:sz w:val="28"/>
          <w:szCs w:val="28"/>
          <w:lang w:val="ro-MD" w:eastAsia="en-US"/>
        </w:rPr>
      </w:pPr>
    </w:p>
    <w:p w14:paraId="3C9A3F1B" w14:textId="77777777" w:rsidR="003004F0" w:rsidRPr="00325179" w:rsidRDefault="003004F0" w:rsidP="00677C6B">
      <w:pPr>
        <w:pStyle w:val="a6"/>
        <w:numPr>
          <w:ilvl w:val="0"/>
          <w:numId w:val="9"/>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b/>
          <w:vanish/>
          <w:color w:val="000000"/>
          <w:sz w:val="28"/>
          <w:szCs w:val="28"/>
          <w:lang w:val="ro-MD" w:eastAsia="en-US"/>
        </w:rPr>
      </w:pPr>
    </w:p>
    <w:p w14:paraId="663EF87F" w14:textId="77777777" w:rsidR="003004F0" w:rsidRPr="00325179" w:rsidRDefault="003004F0" w:rsidP="00677C6B">
      <w:pPr>
        <w:pStyle w:val="a6"/>
        <w:numPr>
          <w:ilvl w:val="0"/>
          <w:numId w:val="9"/>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b/>
          <w:vanish/>
          <w:color w:val="000000"/>
          <w:sz w:val="28"/>
          <w:szCs w:val="28"/>
          <w:lang w:val="ro-MD" w:eastAsia="en-US"/>
        </w:rPr>
      </w:pPr>
    </w:p>
    <w:p w14:paraId="58AE1D11" w14:textId="2D3DE196" w:rsidR="005020C7" w:rsidRPr="00325179" w:rsidRDefault="005020C7"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i/>
          <w:iCs/>
          <w:sz w:val="28"/>
          <w:szCs w:val="28"/>
          <w:lang w:val="ro-MD"/>
        </w:rPr>
        <w:t>Sistemul purtător</w:t>
      </w:r>
      <w:r w:rsidR="009A5345" w:rsidRPr="00325179">
        <w:rPr>
          <w:i/>
          <w:iCs/>
          <w:sz w:val="28"/>
          <w:szCs w:val="28"/>
          <w:lang w:val="ro-MD"/>
        </w:rPr>
        <w:t xml:space="preserve"> (</w:t>
      </w:r>
      <w:r w:rsidR="006E67EC" w:rsidRPr="00325179">
        <w:rPr>
          <w:i/>
          <w:iCs/>
          <w:sz w:val="28"/>
          <w:szCs w:val="28"/>
          <w:lang w:val="ro-MD"/>
        </w:rPr>
        <w:t>placa dorsală/harnașamentul</w:t>
      </w:r>
      <w:r w:rsidR="009A5345" w:rsidRPr="00325179">
        <w:rPr>
          <w:i/>
          <w:iCs/>
          <w:sz w:val="28"/>
          <w:szCs w:val="28"/>
          <w:lang w:val="ro-MD"/>
        </w:rPr>
        <w:t>)</w:t>
      </w:r>
      <w:r w:rsidR="006274F7" w:rsidRPr="00325179">
        <w:rPr>
          <w:sz w:val="28"/>
          <w:szCs w:val="28"/>
          <w:lang w:val="ro-MD"/>
        </w:rPr>
        <w:t>.</w:t>
      </w:r>
    </w:p>
    <w:p w14:paraId="19CE4C08"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46AF00C3"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6A519114"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2FCF358E"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119796AF"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652BEBFC"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33EC0F6D" w14:textId="77777777" w:rsidR="003004F0" w:rsidRPr="00325179" w:rsidRDefault="003004F0" w:rsidP="00677C6B">
      <w:pPr>
        <w:pStyle w:val="a6"/>
        <w:numPr>
          <w:ilvl w:val="0"/>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05983A50" w14:textId="77777777" w:rsidR="003004F0" w:rsidRPr="00325179" w:rsidRDefault="003004F0" w:rsidP="00677C6B">
      <w:pPr>
        <w:pStyle w:val="a6"/>
        <w:numPr>
          <w:ilvl w:val="1"/>
          <w:numId w:val="10"/>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green"/>
          <w:lang w:val="ro-MD" w:eastAsia="en-US"/>
        </w:rPr>
      </w:pPr>
    </w:p>
    <w:p w14:paraId="2A9DFA2E" w14:textId="347EF890" w:rsidR="005020C7" w:rsidRPr="00325179" w:rsidRDefault="006E67EC" w:rsidP="00677C6B">
      <w:pPr>
        <w:pStyle w:val="Default"/>
        <w:numPr>
          <w:ilvl w:val="2"/>
          <w:numId w:val="10"/>
        </w:numPr>
        <w:shd w:val="clear" w:color="auto" w:fill="FFFFFF" w:themeFill="background1"/>
        <w:tabs>
          <w:tab w:val="left" w:pos="1276"/>
        </w:tabs>
        <w:ind w:left="0" w:firstLine="567"/>
        <w:jc w:val="both"/>
        <w:rPr>
          <w:sz w:val="28"/>
          <w:szCs w:val="28"/>
          <w:lang w:val="ro-MD"/>
        </w:rPr>
      </w:pPr>
      <w:r w:rsidRPr="00325179">
        <w:rPr>
          <w:sz w:val="28"/>
          <w:szCs w:val="28"/>
          <w:lang w:val="ro-MD"/>
        </w:rPr>
        <w:t>C</w:t>
      </w:r>
      <w:r w:rsidR="00B47DAF" w:rsidRPr="00325179">
        <w:rPr>
          <w:sz w:val="28"/>
          <w:szCs w:val="28"/>
          <w:lang w:val="ro-MD"/>
        </w:rPr>
        <w:t>adrul</w:t>
      </w:r>
      <w:r w:rsidR="009A5345" w:rsidRPr="00325179">
        <w:rPr>
          <w:sz w:val="28"/>
          <w:szCs w:val="28"/>
          <w:lang w:val="ro-MD"/>
        </w:rPr>
        <w:t xml:space="preserve"> </w:t>
      </w:r>
      <w:r w:rsidR="005020C7" w:rsidRPr="00325179">
        <w:rPr>
          <w:sz w:val="28"/>
          <w:szCs w:val="28"/>
          <w:lang w:val="ro-MD"/>
        </w:rPr>
        <w:t xml:space="preserve">va fi realizat din </w:t>
      </w:r>
      <w:r w:rsidR="00B655D9" w:rsidRPr="00325179">
        <w:rPr>
          <w:sz w:val="28"/>
          <w:szCs w:val="28"/>
          <w:lang w:val="ro-MD"/>
        </w:rPr>
        <w:t>material compozit din fibră de carbon, antistatic,</w:t>
      </w:r>
      <w:r w:rsidR="00B52A74" w:rsidRPr="00325179">
        <w:rPr>
          <w:sz w:val="28"/>
          <w:szCs w:val="28"/>
          <w:lang w:val="ro-MD"/>
        </w:rPr>
        <w:t xml:space="preserve"> cu rezistență la substanțe chimice și abraziune și</w:t>
      </w:r>
      <w:r w:rsidR="00B655D9" w:rsidRPr="00325179">
        <w:rPr>
          <w:sz w:val="28"/>
          <w:szCs w:val="28"/>
          <w:lang w:val="ro-MD"/>
        </w:rPr>
        <w:t xml:space="preserve"> care</w:t>
      </w:r>
      <w:r w:rsidR="003004F0" w:rsidRPr="00325179">
        <w:rPr>
          <w:sz w:val="28"/>
          <w:szCs w:val="28"/>
          <w:lang w:val="ro-MD"/>
        </w:rPr>
        <w:t xml:space="preserve"> va</w:t>
      </w:r>
      <w:r w:rsidR="00B655D9" w:rsidRPr="00325179">
        <w:rPr>
          <w:sz w:val="28"/>
          <w:szCs w:val="28"/>
          <w:lang w:val="ro-MD"/>
        </w:rPr>
        <w:t xml:space="preserve"> permite fixarea </w:t>
      </w:r>
      <w:r w:rsidR="00720E4E" w:rsidRPr="00325179">
        <w:rPr>
          <w:sz w:val="28"/>
          <w:szCs w:val="28"/>
          <w:lang w:val="ro-MD"/>
        </w:rPr>
        <w:t xml:space="preserve">doar a </w:t>
      </w:r>
      <w:r w:rsidR="00B655D9" w:rsidRPr="00325179">
        <w:rPr>
          <w:sz w:val="28"/>
          <w:szCs w:val="28"/>
          <w:lang w:val="ro-MD"/>
        </w:rPr>
        <w:t>unei</w:t>
      </w:r>
      <w:r w:rsidR="00435AB8" w:rsidRPr="00325179">
        <w:rPr>
          <w:sz w:val="28"/>
          <w:szCs w:val="28"/>
          <w:lang w:val="ro-MD"/>
        </w:rPr>
        <w:t xml:space="preserve"> </w:t>
      </w:r>
      <w:r w:rsidR="00B655D9" w:rsidRPr="00325179">
        <w:rPr>
          <w:sz w:val="28"/>
          <w:szCs w:val="28"/>
          <w:lang w:val="ro-MD"/>
        </w:rPr>
        <w:t xml:space="preserve">butelii </w:t>
      </w:r>
      <w:r w:rsidR="001D43AD" w:rsidRPr="00325179">
        <w:rPr>
          <w:sz w:val="28"/>
          <w:szCs w:val="28"/>
          <w:lang w:val="ro-MD"/>
        </w:rPr>
        <w:t xml:space="preserve">cu volumul de la </w:t>
      </w:r>
      <w:r w:rsidR="00720E4E" w:rsidRPr="00325179">
        <w:rPr>
          <w:sz w:val="28"/>
          <w:szCs w:val="28"/>
          <w:lang w:val="ro-MD"/>
        </w:rPr>
        <w:t>6</w:t>
      </w:r>
      <w:r w:rsidR="001D43AD" w:rsidRPr="00325179">
        <w:rPr>
          <w:sz w:val="28"/>
          <w:szCs w:val="28"/>
          <w:lang w:val="ro-MD"/>
        </w:rPr>
        <w:t xml:space="preserve"> până la </w:t>
      </w:r>
      <w:r w:rsidR="00034939" w:rsidRPr="00325179">
        <w:rPr>
          <w:sz w:val="28"/>
          <w:szCs w:val="28"/>
          <w:lang w:val="ro-MD"/>
        </w:rPr>
        <w:t>8</w:t>
      </w:r>
      <w:r w:rsidR="001D43AD" w:rsidRPr="00325179">
        <w:rPr>
          <w:sz w:val="28"/>
          <w:szCs w:val="28"/>
          <w:lang w:val="ro-MD"/>
        </w:rPr>
        <w:t xml:space="preserve"> litri, inclusiv</w:t>
      </w:r>
      <w:r w:rsidR="00B655D9" w:rsidRPr="00325179">
        <w:rPr>
          <w:sz w:val="28"/>
          <w:szCs w:val="28"/>
          <w:lang w:val="ro-MD"/>
        </w:rPr>
        <w:t xml:space="preserve">. </w:t>
      </w:r>
    </w:p>
    <w:p w14:paraId="09938ADC" w14:textId="670E7DB2" w:rsidR="00B655D9" w:rsidRPr="00325179" w:rsidRDefault="002C7341" w:rsidP="00677C6B">
      <w:pPr>
        <w:pStyle w:val="Default"/>
        <w:numPr>
          <w:ilvl w:val="2"/>
          <w:numId w:val="10"/>
        </w:numPr>
        <w:shd w:val="clear" w:color="auto" w:fill="FFFFFF" w:themeFill="background1"/>
        <w:tabs>
          <w:tab w:val="left" w:pos="1276"/>
        </w:tabs>
        <w:ind w:left="0" w:firstLine="567"/>
        <w:jc w:val="both"/>
        <w:rPr>
          <w:sz w:val="28"/>
          <w:szCs w:val="28"/>
          <w:lang w:val="ro-MD"/>
        </w:rPr>
      </w:pPr>
      <w:r w:rsidRPr="00325179">
        <w:rPr>
          <w:sz w:val="28"/>
          <w:szCs w:val="28"/>
          <w:lang w:val="ro-MD"/>
        </w:rPr>
        <w:t>Cadrul va fi prevăzut</w:t>
      </w:r>
      <w:r w:rsidR="00C51A21" w:rsidRPr="00325179">
        <w:rPr>
          <w:sz w:val="28"/>
          <w:szCs w:val="28"/>
          <w:lang w:val="ro-MD"/>
        </w:rPr>
        <w:t xml:space="preserve"> cu</w:t>
      </w:r>
      <w:r w:rsidRPr="00325179">
        <w:rPr>
          <w:sz w:val="28"/>
          <w:szCs w:val="28"/>
          <w:lang w:val="ro-MD"/>
        </w:rPr>
        <w:t xml:space="preserve"> sistem de fixatori sau curele pentru fixarea rapidă a</w:t>
      </w:r>
      <w:r w:rsidR="00B655D9" w:rsidRPr="00325179">
        <w:rPr>
          <w:sz w:val="28"/>
          <w:szCs w:val="28"/>
          <w:lang w:val="ro-MD"/>
        </w:rPr>
        <w:t xml:space="preserve"> buteli</w:t>
      </w:r>
      <w:r w:rsidR="00034939" w:rsidRPr="00325179">
        <w:rPr>
          <w:sz w:val="28"/>
          <w:szCs w:val="28"/>
          <w:lang w:val="ro-MD"/>
        </w:rPr>
        <w:t>ei</w:t>
      </w:r>
      <w:r w:rsidR="00B655D9" w:rsidRPr="00325179">
        <w:rPr>
          <w:sz w:val="28"/>
          <w:szCs w:val="28"/>
          <w:lang w:val="ro-MD"/>
        </w:rPr>
        <w:t>.</w:t>
      </w:r>
      <w:r w:rsidR="00760AED" w:rsidRPr="00325179">
        <w:rPr>
          <w:sz w:val="28"/>
          <w:szCs w:val="28"/>
          <w:lang w:val="ro-MD"/>
        </w:rPr>
        <w:t xml:space="preserve"> </w:t>
      </w:r>
    </w:p>
    <w:p w14:paraId="29B4B4E4" w14:textId="384EE5DE" w:rsidR="00765A77" w:rsidRPr="00325179" w:rsidRDefault="00765A77" w:rsidP="00677C6B">
      <w:pPr>
        <w:pStyle w:val="Default"/>
        <w:numPr>
          <w:ilvl w:val="2"/>
          <w:numId w:val="10"/>
        </w:numPr>
        <w:shd w:val="clear" w:color="auto" w:fill="FFFFFF" w:themeFill="background1"/>
        <w:tabs>
          <w:tab w:val="left" w:pos="1276"/>
        </w:tabs>
        <w:ind w:left="0" w:firstLine="567"/>
        <w:jc w:val="both"/>
        <w:rPr>
          <w:sz w:val="28"/>
          <w:szCs w:val="28"/>
          <w:lang w:val="ro-MD"/>
        </w:rPr>
      </w:pPr>
      <w:r w:rsidRPr="00325179">
        <w:rPr>
          <w:sz w:val="28"/>
          <w:szCs w:val="28"/>
          <w:lang w:val="ro-MD"/>
        </w:rPr>
        <w:t>Cadrul va avea în el spații și caneluri pentru ascunderea în aceste</w:t>
      </w:r>
      <w:r w:rsidR="00891437" w:rsidRPr="00325179">
        <w:rPr>
          <w:sz w:val="28"/>
          <w:szCs w:val="28"/>
          <w:lang w:val="ro-MD"/>
        </w:rPr>
        <w:t>a</w:t>
      </w:r>
      <w:r w:rsidRPr="00325179">
        <w:rPr>
          <w:sz w:val="28"/>
          <w:szCs w:val="28"/>
          <w:lang w:val="ro-MD"/>
        </w:rPr>
        <w:t xml:space="preserve"> a furtunurilor, a altor componente ale sistemului de distribuire a aerului sau a unor echipamente adiționale de tipul sistemelor de monitorizare a presiunii aerului în butelii, a respirației, sau a stării de mișcare a utilizatorului.</w:t>
      </w:r>
    </w:p>
    <w:p w14:paraId="148C6706" w14:textId="2AD13803" w:rsidR="00765A77" w:rsidRPr="00325179" w:rsidRDefault="00765A77" w:rsidP="00677C6B">
      <w:pPr>
        <w:pStyle w:val="Default"/>
        <w:numPr>
          <w:ilvl w:val="2"/>
          <w:numId w:val="10"/>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Căptușelile sau fixațiile pe cadru vor asigura o fixare fermă a furtunurilor evitând astfel pericolul desprinderii accidentale, agățării, încâlcirii acestora, dar vor oferi acces ușor la comunicații și subansambluri </w:t>
      </w:r>
      <w:r w:rsidR="001C5D9E" w:rsidRPr="00325179">
        <w:rPr>
          <w:sz w:val="28"/>
          <w:szCs w:val="28"/>
          <w:lang w:val="ro-MD"/>
        </w:rPr>
        <w:t>cu</w:t>
      </w:r>
      <w:r w:rsidRPr="00325179">
        <w:rPr>
          <w:sz w:val="28"/>
          <w:szCs w:val="28"/>
          <w:lang w:val="ro-MD"/>
        </w:rPr>
        <w:t xml:space="preserve"> posibilitatea de redispunere a furtunuri</w:t>
      </w:r>
      <w:r w:rsidR="001C5D9E" w:rsidRPr="00325179">
        <w:rPr>
          <w:sz w:val="28"/>
          <w:szCs w:val="28"/>
          <w:lang w:val="ro-MD"/>
        </w:rPr>
        <w:t>lor</w:t>
      </w:r>
      <w:r w:rsidRPr="00325179">
        <w:rPr>
          <w:sz w:val="28"/>
          <w:szCs w:val="28"/>
          <w:lang w:val="ro-MD"/>
        </w:rPr>
        <w:t xml:space="preserve"> de pe o parte pe alta</w:t>
      </w:r>
      <w:r w:rsidR="00B52A74" w:rsidRPr="00325179">
        <w:rPr>
          <w:sz w:val="28"/>
          <w:szCs w:val="28"/>
          <w:lang w:val="ro-MD"/>
        </w:rPr>
        <w:t xml:space="preserve"> (stânga/dreapta)</w:t>
      </w:r>
      <w:r w:rsidRPr="00325179">
        <w:rPr>
          <w:sz w:val="28"/>
          <w:szCs w:val="28"/>
          <w:lang w:val="ro-MD"/>
        </w:rPr>
        <w:t>.</w:t>
      </w:r>
    </w:p>
    <w:p w14:paraId="2EFCD62F" w14:textId="24ADA36F" w:rsidR="008F79A5" w:rsidRPr="00325179" w:rsidRDefault="008F79A5" w:rsidP="00677C6B">
      <w:pPr>
        <w:pStyle w:val="Default"/>
        <w:numPr>
          <w:ilvl w:val="2"/>
          <w:numId w:val="10"/>
        </w:numPr>
        <w:tabs>
          <w:tab w:val="left" w:pos="1276"/>
        </w:tabs>
        <w:ind w:left="0" w:firstLine="567"/>
        <w:jc w:val="both"/>
        <w:rPr>
          <w:sz w:val="28"/>
          <w:szCs w:val="28"/>
          <w:lang w:val="ro-MD"/>
        </w:rPr>
      </w:pPr>
      <w:r w:rsidRPr="00325179">
        <w:rPr>
          <w:sz w:val="28"/>
          <w:szCs w:val="28"/>
          <w:lang w:val="ro-MD"/>
        </w:rPr>
        <w:t xml:space="preserve">Harnașamentul </w:t>
      </w:r>
      <w:r w:rsidR="00C51A21" w:rsidRPr="00325179">
        <w:rPr>
          <w:sz w:val="28"/>
          <w:szCs w:val="28"/>
          <w:lang w:val="ro-MD"/>
        </w:rPr>
        <w:t xml:space="preserve">și curelele pentru fixarea buteliei </w:t>
      </w:r>
      <w:r w:rsidRPr="00325179">
        <w:rPr>
          <w:sz w:val="28"/>
          <w:szCs w:val="28"/>
          <w:lang w:val="ro-MD"/>
        </w:rPr>
        <w:t xml:space="preserve">va fi realizat din material întărit cu Aramide cu material de protecţie suplimentar </w:t>
      </w:r>
      <w:r w:rsidR="006472E5" w:rsidRPr="00325179">
        <w:rPr>
          <w:sz w:val="28"/>
          <w:szCs w:val="28"/>
          <w:lang w:val="ro-MD"/>
        </w:rPr>
        <w:t>Nomex sau echivalent</w:t>
      </w:r>
      <w:r w:rsidR="00554D03" w:rsidRPr="00325179">
        <w:rPr>
          <w:sz w:val="28"/>
          <w:szCs w:val="28"/>
          <w:lang w:val="ro-MD"/>
        </w:rPr>
        <w:t xml:space="preserve"> cu rezistență termică, protecție la substanțe chimice și abraziune și va conține elemente fosforescente, reflectorizante sau luminiscente ce vor asigura vizibilitatea lor în locuri întunecoase</w:t>
      </w:r>
      <w:r w:rsidRPr="00325179">
        <w:rPr>
          <w:sz w:val="28"/>
          <w:szCs w:val="28"/>
          <w:lang w:val="ro-MD"/>
        </w:rPr>
        <w:t>.</w:t>
      </w:r>
    </w:p>
    <w:p w14:paraId="148B80CE" w14:textId="346398DD" w:rsidR="006E67EC" w:rsidRPr="00325179" w:rsidRDefault="009D57A4" w:rsidP="00677C6B">
      <w:pPr>
        <w:pStyle w:val="Default"/>
        <w:numPr>
          <w:ilvl w:val="2"/>
          <w:numId w:val="10"/>
        </w:numPr>
        <w:tabs>
          <w:tab w:val="left" w:pos="1276"/>
        </w:tabs>
        <w:ind w:left="0" w:firstLine="567"/>
        <w:jc w:val="both"/>
        <w:rPr>
          <w:sz w:val="28"/>
          <w:szCs w:val="28"/>
          <w:lang w:val="ro-MD"/>
        </w:rPr>
      </w:pPr>
      <w:r w:rsidRPr="00325179">
        <w:rPr>
          <w:sz w:val="28"/>
          <w:szCs w:val="28"/>
          <w:lang w:val="ro-MD"/>
        </w:rPr>
        <w:t>Curel</w:t>
      </w:r>
      <w:r w:rsidR="00083A3E" w:rsidRPr="00325179">
        <w:rPr>
          <w:sz w:val="28"/>
          <w:szCs w:val="28"/>
          <w:lang w:val="ro-MD"/>
        </w:rPr>
        <w:t>e</w:t>
      </w:r>
      <w:r w:rsidRPr="00325179">
        <w:rPr>
          <w:sz w:val="28"/>
          <w:szCs w:val="28"/>
          <w:lang w:val="ro-MD"/>
        </w:rPr>
        <w:t>le</w:t>
      </w:r>
      <w:r w:rsidR="006E67EC" w:rsidRPr="00325179">
        <w:rPr>
          <w:sz w:val="28"/>
          <w:szCs w:val="28"/>
          <w:lang w:val="ro-MD"/>
        </w:rPr>
        <w:t xml:space="preserve"> de umăr </w:t>
      </w:r>
      <w:r w:rsidR="00C50E81" w:rsidRPr="00325179">
        <w:rPr>
          <w:sz w:val="28"/>
          <w:szCs w:val="28"/>
          <w:lang w:val="ro-MD"/>
        </w:rPr>
        <w:t xml:space="preserve">vor fi </w:t>
      </w:r>
      <w:r w:rsidR="008F79A5" w:rsidRPr="00325179">
        <w:rPr>
          <w:sz w:val="28"/>
          <w:szCs w:val="28"/>
          <w:lang w:val="ro-MD"/>
        </w:rPr>
        <w:t>late, moi</w:t>
      </w:r>
      <w:r w:rsidR="00C50E81" w:rsidRPr="00325179">
        <w:rPr>
          <w:sz w:val="28"/>
          <w:szCs w:val="28"/>
          <w:lang w:val="ro-MD"/>
        </w:rPr>
        <w:t xml:space="preserve"> și</w:t>
      </w:r>
      <w:r w:rsidR="008F79A5" w:rsidRPr="00325179">
        <w:rPr>
          <w:sz w:val="28"/>
          <w:szCs w:val="28"/>
          <w:lang w:val="ro-MD"/>
        </w:rPr>
        <w:t xml:space="preserve"> ajustabile</w:t>
      </w:r>
      <w:r w:rsidR="00C50E81" w:rsidRPr="00325179">
        <w:rPr>
          <w:sz w:val="28"/>
          <w:szCs w:val="28"/>
          <w:lang w:val="ro-MD"/>
        </w:rPr>
        <w:t xml:space="preserve">, precum și vor </w:t>
      </w:r>
      <w:r w:rsidR="00554D03" w:rsidRPr="00325179">
        <w:rPr>
          <w:sz w:val="28"/>
          <w:szCs w:val="28"/>
          <w:lang w:val="ro-MD"/>
        </w:rPr>
        <w:t>fi prevăzute cu</w:t>
      </w:r>
      <w:r w:rsidR="00C50E81" w:rsidRPr="00325179">
        <w:rPr>
          <w:sz w:val="28"/>
          <w:szCs w:val="28"/>
          <w:lang w:val="ro-MD"/>
        </w:rPr>
        <w:t xml:space="preserve"> </w:t>
      </w:r>
      <w:r w:rsidR="006E67EC" w:rsidRPr="00325179">
        <w:rPr>
          <w:sz w:val="28"/>
          <w:szCs w:val="28"/>
          <w:lang w:val="ro-MD"/>
        </w:rPr>
        <w:t xml:space="preserve">tuneluri de protecție realizate din </w:t>
      </w:r>
      <w:r w:rsidR="00C50E81" w:rsidRPr="00325179">
        <w:rPr>
          <w:sz w:val="28"/>
          <w:szCs w:val="28"/>
          <w:lang w:val="ro-MD"/>
        </w:rPr>
        <w:t>fibre de</w:t>
      </w:r>
      <w:r w:rsidR="008F79A5" w:rsidRPr="00325179">
        <w:rPr>
          <w:sz w:val="28"/>
          <w:szCs w:val="28"/>
          <w:lang w:val="ro-MD"/>
        </w:rPr>
        <w:t xml:space="preserve"> Aramide cu material de protecţie suplimentar </w:t>
      </w:r>
      <w:r w:rsidR="006472E5" w:rsidRPr="00325179">
        <w:rPr>
          <w:sz w:val="28"/>
          <w:szCs w:val="28"/>
          <w:lang w:val="ro-MD"/>
        </w:rPr>
        <w:t>Nomex sau echivalent</w:t>
      </w:r>
      <w:r w:rsidR="006E67EC" w:rsidRPr="00325179">
        <w:rPr>
          <w:sz w:val="28"/>
          <w:szCs w:val="28"/>
          <w:lang w:val="ro-MD"/>
        </w:rPr>
        <w:t xml:space="preserve"> pentru protecția furtunurilor</w:t>
      </w:r>
      <w:r w:rsidR="001C5D9E" w:rsidRPr="00325179">
        <w:rPr>
          <w:sz w:val="28"/>
          <w:szCs w:val="28"/>
          <w:lang w:val="ro-MD"/>
        </w:rPr>
        <w:t xml:space="preserve"> de șocuri mecanice, flacără și căldură</w:t>
      </w:r>
      <w:r w:rsidR="006E67EC" w:rsidRPr="00325179">
        <w:rPr>
          <w:sz w:val="28"/>
          <w:szCs w:val="28"/>
          <w:lang w:val="ro-MD"/>
        </w:rPr>
        <w:t>.</w:t>
      </w:r>
      <w:r w:rsidR="005B7B1C" w:rsidRPr="00325179">
        <w:rPr>
          <w:sz w:val="28"/>
          <w:szCs w:val="28"/>
          <w:lang w:val="ro-MD"/>
        </w:rPr>
        <w:t xml:space="preserve"> Tunelurile vor fi </w:t>
      </w:r>
      <w:r w:rsidR="008F79A5" w:rsidRPr="00325179">
        <w:rPr>
          <w:sz w:val="28"/>
          <w:szCs w:val="28"/>
          <w:lang w:val="ro-MD"/>
        </w:rPr>
        <w:t>inscripționate</w:t>
      </w:r>
      <w:r w:rsidR="005B7B1C" w:rsidRPr="00325179">
        <w:rPr>
          <w:sz w:val="28"/>
          <w:szCs w:val="28"/>
          <w:lang w:val="ro-MD"/>
        </w:rPr>
        <w:t xml:space="preserve"> pe exterior</w:t>
      </w:r>
      <w:r w:rsidR="008F79A5" w:rsidRPr="00325179">
        <w:rPr>
          <w:sz w:val="28"/>
          <w:szCs w:val="28"/>
          <w:lang w:val="ro-MD"/>
        </w:rPr>
        <w:t xml:space="preserve"> cu</w:t>
      </w:r>
      <w:r w:rsidR="005B7B1C" w:rsidRPr="00325179">
        <w:rPr>
          <w:sz w:val="28"/>
          <w:szCs w:val="28"/>
          <w:lang w:val="ro-MD"/>
        </w:rPr>
        <w:t xml:space="preserve"> denumirea</w:t>
      </w:r>
      <w:r w:rsidR="008F79A5" w:rsidRPr="00325179">
        <w:rPr>
          <w:sz w:val="28"/>
          <w:szCs w:val="28"/>
          <w:lang w:val="ro-MD"/>
        </w:rPr>
        <w:t xml:space="preserve"> aparatului.</w:t>
      </w:r>
    </w:p>
    <w:p w14:paraId="6958FCA3" w14:textId="5EC90BE0" w:rsidR="005020C7" w:rsidRPr="00325179" w:rsidRDefault="00C51A21" w:rsidP="00677C6B">
      <w:pPr>
        <w:pStyle w:val="Default"/>
        <w:numPr>
          <w:ilvl w:val="2"/>
          <w:numId w:val="10"/>
        </w:numPr>
        <w:tabs>
          <w:tab w:val="left" w:pos="1276"/>
        </w:tabs>
        <w:ind w:left="0" w:firstLine="567"/>
        <w:jc w:val="both"/>
        <w:rPr>
          <w:sz w:val="28"/>
          <w:szCs w:val="28"/>
          <w:lang w:val="ro-MD"/>
        </w:rPr>
      </w:pPr>
      <w:r w:rsidRPr="00325179">
        <w:rPr>
          <w:sz w:val="28"/>
          <w:szCs w:val="28"/>
          <w:lang w:val="ro-MD"/>
        </w:rPr>
        <w:t xml:space="preserve">Tunelurile de protecție de pe </w:t>
      </w:r>
      <w:r w:rsidR="009D57A4" w:rsidRPr="00325179">
        <w:rPr>
          <w:sz w:val="28"/>
          <w:szCs w:val="28"/>
          <w:lang w:val="ro-MD"/>
        </w:rPr>
        <w:t>curel</w:t>
      </w:r>
      <w:r w:rsidR="00D7028D" w:rsidRPr="00325179">
        <w:rPr>
          <w:sz w:val="28"/>
          <w:szCs w:val="28"/>
          <w:lang w:val="ro-MD"/>
        </w:rPr>
        <w:t>e</w:t>
      </w:r>
      <w:r w:rsidR="009D57A4" w:rsidRPr="00325179">
        <w:rPr>
          <w:sz w:val="28"/>
          <w:szCs w:val="28"/>
          <w:lang w:val="ro-MD"/>
        </w:rPr>
        <w:t>le</w:t>
      </w:r>
      <w:r w:rsidRPr="00325179">
        <w:rPr>
          <w:sz w:val="28"/>
          <w:szCs w:val="28"/>
          <w:lang w:val="ro-MD"/>
        </w:rPr>
        <w:t xml:space="preserve"> </w:t>
      </w:r>
      <w:r w:rsidR="00C91873" w:rsidRPr="00325179">
        <w:rPr>
          <w:sz w:val="28"/>
          <w:szCs w:val="28"/>
          <w:lang w:val="ro-MD"/>
        </w:rPr>
        <w:t xml:space="preserve">de umăr </w:t>
      </w:r>
      <w:r w:rsidRPr="00325179">
        <w:rPr>
          <w:sz w:val="28"/>
          <w:szCs w:val="28"/>
          <w:lang w:val="ro-MD"/>
        </w:rPr>
        <w:t xml:space="preserve">vor permite fixarea sigură </w:t>
      </w:r>
      <w:r w:rsidR="00B77790" w:rsidRPr="00325179">
        <w:rPr>
          <w:sz w:val="28"/>
          <w:szCs w:val="28"/>
          <w:lang w:val="ro-MD"/>
        </w:rPr>
        <w:t xml:space="preserve">în interiorul acestora </w:t>
      </w:r>
      <w:r w:rsidR="00C91873" w:rsidRPr="00325179">
        <w:rPr>
          <w:sz w:val="28"/>
          <w:szCs w:val="28"/>
          <w:lang w:val="ro-MD"/>
        </w:rPr>
        <w:t>a furtunurilor unite la supapa</w:t>
      </w:r>
      <w:r w:rsidR="004C1418" w:rsidRPr="00325179">
        <w:rPr>
          <w:sz w:val="28"/>
          <w:szCs w:val="28"/>
          <w:lang w:val="ro-MD"/>
        </w:rPr>
        <w:t xml:space="preserve"> de respirație sau la manometru și vor fi prevăzute cu</w:t>
      </w:r>
      <w:r w:rsidR="00C91873" w:rsidRPr="00325179">
        <w:rPr>
          <w:sz w:val="28"/>
          <w:szCs w:val="28"/>
          <w:lang w:val="ro-MD"/>
        </w:rPr>
        <w:t xml:space="preserve"> inele pentru fixare a echipamentului sau componentelor adiționale. Cataramele sau elementele de reglare vor fi de formă și dimensiuni ce vor permite lucrul cu ele în mănuși de protecție.  </w:t>
      </w:r>
    </w:p>
    <w:p w14:paraId="15E0E08B" w14:textId="2CE0C286" w:rsidR="002A4057" w:rsidRPr="00325179" w:rsidRDefault="002A4057" w:rsidP="00677C6B">
      <w:pPr>
        <w:pStyle w:val="Default"/>
        <w:numPr>
          <w:ilvl w:val="2"/>
          <w:numId w:val="10"/>
        </w:numPr>
        <w:tabs>
          <w:tab w:val="left" w:pos="1276"/>
        </w:tabs>
        <w:ind w:left="0" w:firstLine="567"/>
        <w:jc w:val="both"/>
        <w:rPr>
          <w:sz w:val="28"/>
          <w:szCs w:val="28"/>
          <w:lang w:val="ro-MD"/>
        </w:rPr>
      </w:pPr>
      <w:r w:rsidRPr="00325179">
        <w:rPr>
          <w:sz w:val="28"/>
          <w:szCs w:val="28"/>
          <w:lang w:val="ro-MD"/>
        </w:rPr>
        <w:t>Centura de talie va fi realizată din bandă cu talie largă</w:t>
      </w:r>
      <w:r w:rsidR="00741A0B" w:rsidRPr="00325179">
        <w:rPr>
          <w:sz w:val="28"/>
          <w:szCs w:val="28"/>
          <w:lang w:val="ro-MD"/>
        </w:rPr>
        <w:t xml:space="preserve"> </w:t>
      </w:r>
      <w:r w:rsidR="007F133D" w:rsidRPr="00325179">
        <w:rPr>
          <w:sz w:val="28"/>
          <w:szCs w:val="28"/>
          <w:lang w:val="ro-MD"/>
        </w:rPr>
        <w:t xml:space="preserve">cu lățimea de </w:t>
      </w:r>
      <w:r w:rsidR="00741A0B" w:rsidRPr="00325179">
        <w:rPr>
          <w:sz w:val="28"/>
          <w:szCs w:val="28"/>
          <w:lang w:val="ro-MD"/>
        </w:rPr>
        <w:t xml:space="preserve"> minim </w:t>
      </w:r>
      <w:r w:rsidR="00FC416E" w:rsidRPr="00325179">
        <w:rPr>
          <w:sz w:val="28"/>
          <w:szCs w:val="28"/>
          <w:lang w:val="ro-MD"/>
        </w:rPr>
        <w:t>10</w:t>
      </w:r>
      <w:r w:rsidR="00741A0B" w:rsidRPr="00325179">
        <w:rPr>
          <w:sz w:val="28"/>
          <w:szCs w:val="28"/>
          <w:lang w:val="ro-MD"/>
        </w:rPr>
        <w:t>0 mm</w:t>
      </w:r>
      <w:r w:rsidRPr="00325179">
        <w:rPr>
          <w:sz w:val="28"/>
          <w:szCs w:val="28"/>
          <w:lang w:val="ro-MD"/>
        </w:rPr>
        <w:t xml:space="preserve">, cataramă cu eliberare rapidă în față și curele de umăr independente, </w:t>
      </w:r>
      <w:r w:rsidR="00741A0B" w:rsidRPr="00325179">
        <w:rPr>
          <w:sz w:val="28"/>
          <w:szCs w:val="28"/>
          <w:lang w:val="ro-MD"/>
        </w:rPr>
        <w:t xml:space="preserve">realizată din fibre de Aramide cu material de protecţie suplimentar </w:t>
      </w:r>
      <w:r w:rsidR="006472E5" w:rsidRPr="00325179">
        <w:rPr>
          <w:sz w:val="28"/>
          <w:szCs w:val="28"/>
          <w:lang w:val="ro-MD"/>
        </w:rPr>
        <w:t>Nomex sau echivalent</w:t>
      </w:r>
      <w:r w:rsidRPr="00325179">
        <w:rPr>
          <w:sz w:val="28"/>
          <w:szCs w:val="28"/>
          <w:lang w:val="ro-MD"/>
        </w:rPr>
        <w:t>.</w:t>
      </w:r>
    </w:p>
    <w:p w14:paraId="6F12FA7A" w14:textId="3BEF4CE4" w:rsidR="008C0F03" w:rsidRPr="00325179" w:rsidRDefault="008C0F03" w:rsidP="00677C6B">
      <w:pPr>
        <w:pStyle w:val="Default"/>
        <w:numPr>
          <w:ilvl w:val="2"/>
          <w:numId w:val="10"/>
        </w:numPr>
        <w:shd w:val="clear" w:color="auto" w:fill="FFFFFF" w:themeFill="background1"/>
        <w:tabs>
          <w:tab w:val="left" w:pos="1276"/>
        </w:tabs>
        <w:ind w:left="0" w:firstLine="567"/>
        <w:jc w:val="both"/>
        <w:rPr>
          <w:sz w:val="28"/>
          <w:szCs w:val="28"/>
          <w:lang w:val="ro-MD"/>
        </w:rPr>
      </w:pPr>
      <w:r w:rsidRPr="00325179">
        <w:rPr>
          <w:sz w:val="28"/>
          <w:szCs w:val="28"/>
          <w:lang w:val="ro-MD"/>
        </w:rPr>
        <w:t>Pe harnașament va fi fixat/montat senzorul de mişcare. Dispozitivul va genera o alarmă acustică de cel puțin 90 dB și vizuală câ</w:t>
      </w:r>
      <w:r w:rsidR="00AE30A0" w:rsidRPr="00325179">
        <w:rPr>
          <w:sz w:val="28"/>
          <w:szCs w:val="28"/>
          <w:lang w:val="ro-MD"/>
        </w:rPr>
        <w:t>nd utilizatorul nu se mai mişcă.</w:t>
      </w:r>
    </w:p>
    <w:p w14:paraId="56A6AF72" w14:textId="7C7687D8" w:rsidR="00CF7EFE" w:rsidRPr="00325179" w:rsidRDefault="000F3F8E" w:rsidP="00677C6B">
      <w:pPr>
        <w:pStyle w:val="Default"/>
        <w:numPr>
          <w:ilvl w:val="2"/>
          <w:numId w:val="10"/>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Sistemul purtător </w:t>
      </w:r>
      <w:r w:rsidR="00CF7EFE" w:rsidRPr="00325179">
        <w:rPr>
          <w:sz w:val="28"/>
          <w:szCs w:val="28"/>
          <w:lang w:val="ro-MD"/>
        </w:rPr>
        <w:t>va avea greutatea maximă de 3 kg și va fi prevăzut cu mânere (parte din cadru) pentru transportare și manevrare.</w:t>
      </w:r>
    </w:p>
    <w:p w14:paraId="53A58D6B" w14:textId="6732121B" w:rsidR="00041E42" w:rsidRPr="00325179" w:rsidRDefault="00CF7EFE"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i/>
          <w:iCs/>
          <w:sz w:val="28"/>
          <w:szCs w:val="28"/>
          <w:lang w:val="ro-MD"/>
        </w:rPr>
        <w:t>Butelia cu aer comprimat</w:t>
      </w:r>
      <w:r w:rsidR="00DF31F9" w:rsidRPr="00325179">
        <w:rPr>
          <w:sz w:val="28"/>
          <w:szCs w:val="28"/>
          <w:lang w:val="ro-MD"/>
        </w:rPr>
        <w:t>.</w:t>
      </w:r>
    </w:p>
    <w:p w14:paraId="71D163A1"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7D6B605"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A52131C"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4AD0C38"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031AFE9"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EBD5D32"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BA100A0" w14:textId="77777777" w:rsidR="00DF31F9" w:rsidRPr="00325179" w:rsidRDefault="00DF31F9" w:rsidP="00677C6B">
      <w:pPr>
        <w:pStyle w:val="a6"/>
        <w:numPr>
          <w:ilvl w:val="0"/>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9202C82" w14:textId="77777777" w:rsidR="00DF31F9" w:rsidRPr="00325179" w:rsidRDefault="00DF31F9" w:rsidP="00677C6B">
      <w:pPr>
        <w:pStyle w:val="a6"/>
        <w:numPr>
          <w:ilvl w:val="1"/>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69FCC11" w14:textId="77777777" w:rsidR="00DF31F9" w:rsidRPr="00325179" w:rsidRDefault="00DF31F9" w:rsidP="00677C6B">
      <w:pPr>
        <w:pStyle w:val="a6"/>
        <w:numPr>
          <w:ilvl w:val="1"/>
          <w:numId w:val="11"/>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12F1605" w14:textId="6258757B" w:rsidR="00DA44FC" w:rsidRPr="00325179" w:rsidRDefault="00A86BDF" w:rsidP="00677C6B">
      <w:pPr>
        <w:pStyle w:val="Default"/>
        <w:numPr>
          <w:ilvl w:val="2"/>
          <w:numId w:val="11"/>
        </w:numPr>
        <w:shd w:val="clear" w:color="auto" w:fill="FFFFFF" w:themeFill="background1"/>
        <w:tabs>
          <w:tab w:val="left" w:pos="1276"/>
        </w:tabs>
        <w:ind w:left="0" w:firstLine="567"/>
        <w:jc w:val="both"/>
        <w:rPr>
          <w:sz w:val="28"/>
          <w:szCs w:val="28"/>
          <w:lang w:val="ro-MD"/>
        </w:rPr>
      </w:pPr>
      <w:r w:rsidRPr="00325179">
        <w:rPr>
          <w:sz w:val="28"/>
          <w:szCs w:val="28"/>
          <w:lang w:val="ro-MD"/>
        </w:rPr>
        <w:t>Butelia</w:t>
      </w:r>
      <w:r w:rsidR="00DA44FC" w:rsidRPr="00325179">
        <w:rPr>
          <w:sz w:val="28"/>
          <w:szCs w:val="28"/>
          <w:lang w:val="ro-MD"/>
        </w:rPr>
        <w:t xml:space="preserve"> de aer comprimat </w:t>
      </w:r>
      <w:r w:rsidRPr="00325179">
        <w:rPr>
          <w:sz w:val="28"/>
          <w:szCs w:val="28"/>
          <w:lang w:val="ro-MD"/>
        </w:rPr>
        <w:t xml:space="preserve">va fi realizată din material </w:t>
      </w:r>
      <w:r w:rsidR="00DA44FC" w:rsidRPr="00325179">
        <w:rPr>
          <w:sz w:val="28"/>
          <w:szCs w:val="28"/>
          <w:lang w:val="ro-MD"/>
        </w:rPr>
        <w:t xml:space="preserve">compozit </w:t>
      </w:r>
      <w:r w:rsidR="00E12A0F" w:rsidRPr="00325179">
        <w:rPr>
          <w:sz w:val="28"/>
          <w:szCs w:val="28"/>
          <w:lang w:val="ro-MD"/>
        </w:rPr>
        <w:t xml:space="preserve">(amestec de fibră de carbon, fibră de sticlă și rășină epoxidică) </w:t>
      </w:r>
      <w:r w:rsidR="0097076D" w:rsidRPr="00325179">
        <w:rPr>
          <w:sz w:val="28"/>
          <w:szCs w:val="28"/>
          <w:lang w:val="ro-MD"/>
        </w:rPr>
        <w:t>cu robinet cu filet de conectare</w:t>
      </w:r>
      <w:r w:rsidR="007237B3" w:rsidRPr="00325179">
        <w:rPr>
          <w:sz w:val="28"/>
          <w:szCs w:val="28"/>
          <w:lang w:val="ro-MD"/>
        </w:rPr>
        <w:t xml:space="preserve"> de tip G 5/8</w:t>
      </w:r>
      <w:r w:rsidR="006928FD" w:rsidRPr="00325179">
        <w:rPr>
          <w:sz w:val="28"/>
          <w:szCs w:val="28"/>
          <w:lang w:val="ro-MD"/>
        </w:rPr>
        <w:t>,</w:t>
      </w:r>
      <w:r w:rsidR="007237B3" w:rsidRPr="00325179">
        <w:rPr>
          <w:sz w:val="28"/>
          <w:szCs w:val="28"/>
          <w:lang w:val="ro-MD"/>
        </w:rPr>
        <w:t xml:space="preserve"> </w:t>
      </w:r>
      <w:r w:rsidR="00DA44FC" w:rsidRPr="00325179">
        <w:rPr>
          <w:sz w:val="28"/>
          <w:szCs w:val="28"/>
          <w:lang w:val="ro-MD"/>
        </w:rPr>
        <w:t>capacitatea nominală de 6,8 l</w:t>
      </w:r>
      <w:r w:rsidRPr="00325179">
        <w:rPr>
          <w:sz w:val="28"/>
          <w:szCs w:val="28"/>
          <w:lang w:val="ro-MD"/>
        </w:rPr>
        <w:t>itri</w:t>
      </w:r>
      <w:r w:rsidR="0097076D" w:rsidRPr="00325179">
        <w:rPr>
          <w:sz w:val="28"/>
          <w:szCs w:val="28"/>
          <w:lang w:val="ro-MD"/>
        </w:rPr>
        <w:t xml:space="preserve"> </w:t>
      </w:r>
      <w:r w:rsidR="006928FD" w:rsidRPr="00325179">
        <w:rPr>
          <w:sz w:val="28"/>
          <w:szCs w:val="28"/>
          <w:lang w:val="ro-MD"/>
        </w:rPr>
        <w:t>și</w:t>
      </w:r>
      <w:r w:rsidR="00DA44FC" w:rsidRPr="00325179">
        <w:rPr>
          <w:sz w:val="28"/>
          <w:szCs w:val="28"/>
          <w:lang w:val="ro-MD"/>
        </w:rPr>
        <w:t xml:space="preserve"> presiune</w:t>
      </w:r>
      <w:r w:rsidR="006928FD" w:rsidRPr="00325179">
        <w:rPr>
          <w:sz w:val="28"/>
          <w:szCs w:val="28"/>
          <w:lang w:val="ro-MD"/>
        </w:rPr>
        <w:t>a</w:t>
      </w:r>
      <w:r w:rsidR="00DA44FC" w:rsidRPr="00325179">
        <w:rPr>
          <w:sz w:val="28"/>
          <w:szCs w:val="28"/>
          <w:lang w:val="ro-MD"/>
        </w:rPr>
        <w:t xml:space="preserve"> </w:t>
      </w:r>
      <w:r w:rsidR="006928FD" w:rsidRPr="00325179">
        <w:rPr>
          <w:sz w:val="28"/>
          <w:szCs w:val="28"/>
          <w:lang w:val="ro-MD"/>
        </w:rPr>
        <w:t xml:space="preserve">de stocare a aerului </w:t>
      </w:r>
      <w:r w:rsidR="00AB5694" w:rsidRPr="00325179">
        <w:rPr>
          <w:sz w:val="28"/>
          <w:szCs w:val="28"/>
          <w:lang w:val="ro-MD"/>
        </w:rPr>
        <w:t xml:space="preserve">de minim </w:t>
      </w:r>
      <w:r w:rsidR="00DA44FC" w:rsidRPr="00325179">
        <w:rPr>
          <w:sz w:val="28"/>
          <w:szCs w:val="28"/>
          <w:lang w:val="ro-MD"/>
        </w:rPr>
        <w:t>300 bar</w:t>
      </w:r>
      <w:r w:rsidR="007237B3" w:rsidRPr="00325179">
        <w:rPr>
          <w:sz w:val="28"/>
          <w:szCs w:val="28"/>
          <w:lang w:val="ro-MD"/>
        </w:rPr>
        <w:t>.</w:t>
      </w:r>
    </w:p>
    <w:p w14:paraId="7CC7F135" w14:textId="62CBE7A7" w:rsidR="00D265B4" w:rsidRPr="00325179" w:rsidRDefault="00D265B4" w:rsidP="00677C6B">
      <w:pPr>
        <w:pStyle w:val="Default"/>
        <w:numPr>
          <w:ilvl w:val="2"/>
          <w:numId w:val="11"/>
        </w:numPr>
        <w:shd w:val="clear" w:color="auto" w:fill="FFFFFF" w:themeFill="background1"/>
        <w:tabs>
          <w:tab w:val="left" w:pos="1276"/>
        </w:tabs>
        <w:ind w:left="0" w:firstLine="567"/>
        <w:jc w:val="both"/>
        <w:rPr>
          <w:sz w:val="28"/>
          <w:szCs w:val="28"/>
          <w:lang w:val="ro-MD"/>
        </w:rPr>
      </w:pPr>
      <w:r w:rsidRPr="00325179">
        <w:rPr>
          <w:sz w:val="28"/>
          <w:szCs w:val="28"/>
          <w:lang w:val="ro-MD"/>
        </w:rPr>
        <w:t>Butelia va fi unită direct la reductorul de presiune de prim stadiu, integrat în cadrul de transport, la care apoi sunt conectate conductele de presiune medie.</w:t>
      </w:r>
    </w:p>
    <w:p w14:paraId="566C709E" w14:textId="015BBD54" w:rsidR="000507D8" w:rsidRPr="00325179" w:rsidRDefault="000507D8" w:rsidP="00677C6B">
      <w:pPr>
        <w:pStyle w:val="Default"/>
        <w:numPr>
          <w:ilvl w:val="2"/>
          <w:numId w:val="11"/>
        </w:numPr>
        <w:shd w:val="clear" w:color="auto" w:fill="FFFFFF" w:themeFill="background1"/>
        <w:tabs>
          <w:tab w:val="left" w:pos="1276"/>
        </w:tabs>
        <w:ind w:left="0" w:firstLine="567"/>
        <w:jc w:val="both"/>
        <w:rPr>
          <w:sz w:val="28"/>
          <w:szCs w:val="28"/>
          <w:lang w:val="ro-MD"/>
        </w:rPr>
      </w:pPr>
      <w:r w:rsidRPr="00325179">
        <w:rPr>
          <w:sz w:val="28"/>
          <w:szCs w:val="28"/>
          <w:lang w:val="ro-MD"/>
        </w:rPr>
        <w:t>Butelia de aer comprimat va fi prevăzută să reziste la presiunea de testare de 450 bar.</w:t>
      </w:r>
    </w:p>
    <w:p w14:paraId="377AE0B6" w14:textId="1715067B" w:rsidR="00E1584F" w:rsidRPr="00325179" w:rsidRDefault="00E1584F" w:rsidP="00677C6B">
      <w:pPr>
        <w:pStyle w:val="Default"/>
        <w:numPr>
          <w:ilvl w:val="2"/>
          <w:numId w:val="11"/>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Reîncărcarea buteliei </w:t>
      </w:r>
      <w:r w:rsidR="00E65B78" w:rsidRPr="00325179">
        <w:rPr>
          <w:sz w:val="28"/>
          <w:szCs w:val="28"/>
          <w:lang w:val="ro-MD"/>
        </w:rPr>
        <w:t>se va efectua prin conectarea direct</w:t>
      </w:r>
      <w:r w:rsidR="00EE47F7" w:rsidRPr="00325179">
        <w:rPr>
          <w:sz w:val="28"/>
          <w:szCs w:val="28"/>
          <w:lang w:val="ro-MD"/>
        </w:rPr>
        <w:t>ă</w:t>
      </w:r>
      <w:r w:rsidR="00E65B78" w:rsidRPr="00325179">
        <w:rPr>
          <w:sz w:val="28"/>
          <w:szCs w:val="28"/>
          <w:lang w:val="ro-MD"/>
        </w:rPr>
        <w:t xml:space="preserve"> la compresoare mobile și staționare de alimentare a buteliilor cu aer comprimat</w:t>
      </w:r>
      <w:r w:rsidRPr="00325179">
        <w:rPr>
          <w:sz w:val="28"/>
          <w:szCs w:val="28"/>
          <w:lang w:val="ro-MD"/>
        </w:rPr>
        <w:t>.</w:t>
      </w:r>
    </w:p>
    <w:p w14:paraId="19293D16" w14:textId="575AE551" w:rsidR="000507D8" w:rsidRPr="00325179" w:rsidRDefault="000507D8" w:rsidP="00677C6B">
      <w:pPr>
        <w:pStyle w:val="Default"/>
        <w:numPr>
          <w:ilvl w:val="2"/>
          <w:numId w:val="11"/>
        </w:numPr>
        <w:shd w:val="clear" w:color="auto" w:fill="FFFFFF" w:themeFill="background1"/>
        <w:tabs>
          <w:tab w:val="left" w:pos="1276"/>
        </w:tabs>
        <w:ind w:left="0" w:firstLine="567"/>
        <w:jc w:val="both"/>
        <w:rPr>
          <w:sz w:val="28"/>
          <w:szCs w:val="28"/>
          <w:lang w:val="ro-MD"/>
        </w:rPr>
      </w:pPr>
      <w:r w:rsidRPr="00325179">
        <w:rPr>
          <w:sz w:val="28"/>
          <w:szCs w:val="28"/>
          <w:lang w:val="ro-MD"/>
        </w:rPr>
        <w:lastRenderedPageBreak/>
        <w:t>Butelia de aer comprimat va</w:t>
      </w:r>
      <w:r w:rsidR="00EA5E06" w:rsidRPr="00325179">
        <w:rPr>
          <w:sz w:val="28"/>
          <w:szCs w:val="28"/>
          <w:lang w:val="ro-MD"/>
        </w:rPr>
        <w:t xml:space="preserve"> fi prevăzută pentru utilizare în diapazonul de temperaturi de -20 </w:t>
      </w:r>
      <w:r w:rsidR="00121CC1" w:rsidRPr="00325179">
        <w:rPr>
          <w:sz w:val="28"/>
          <w:szCs w:val="28"/>
          <w:lang w:val="ro-MD"/>
        </w:rPr>
        <w:t>÷</w:t>
      </w:r>
      <w:r w:rsidR="00EA5E06" w:rsidRPr="00325179">
        <w:rPr>
          <w:sz w:val="28"/>
          <w:szCs w:val="28"/>
          <w:lang w:val="ro-MD"/>
        </w:rPr>
        <w:t xml:space="preserve"> +50 0</w:t>
      </w:r>
      <w:r w:rsidR="000870AA" w:rsidRPr="00325179">
        <w:rPr>
          <w:sz w:val="28"/>
          <w:szCs w:val="28"/>
          <w:lang w:val="ro-MD"/>
        </w:rPr>
        <w:t>C, sau mai larg.</w:t>
      </w:r>
    </w:p>
    <w:p w14:paraId="5E09497A" w14:textId="5DDE00AA" w:rsidR="000870AA" w:rsidRPr="00325179" w:rsidRDefault="000870AA" w:rsidP="00677C6B">
      <w:pPr>
        <w:pStyle w:val="Default"/>
        <w:numPr>
          <w:ilvl w:val="2"/>
          <w:numId w:val="11"/>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Butelia de aer comprimat va </w:t>
      </w:r>
      <w:r w:rsidR="00A079E1" w:rsidRPr="00325179">
        <w:rPr>
          <w:sz w:val="28"/>
          <w:szCs w:val="28"/>
          <w:lang w:val="ro-MD"/>
        </w:rPr>
        <w:t xml:space="preserve">avea </w:t>
      </w:r>
      <w:r w:rsidRPr="00325179">
        <w:rPr>
          <w:sz w:val="28"/>
          <w:szCs w:val="28"/>
          <w:lang w:val="ro-MD"/>
        </w:rPr>
        <w:t>inscripţionată</w:t>
      </w:r>
      <w:r w:rsidR="00A079E1" w:rsidRPr="00325179">
        <w:rPr>
          <w:sz w:val="28"/>
          <w:szCs w:val="28"/>
          <w:lang w:val="ro-MD"/>
        </w:rPr>
        <w:t xml:space="preserve"> etichetă</w:t>
      </w:r>
      <w:r w:rsidRPr="00325179">
        <w:rPr>
          <w:sz w:val="28"/>
          <w:szCs w:val="28"/>
          <w:lang w:val="ro-MD"/>
        </w:rPr>
        <w:t xml:space="preserve"> conform prevederilor </w:t>
      </w:r>
      <w:r w:rsidR="00263CAC" w:rsidRPr="00325179">
        <w:rPr>
          <w:sz w:val="28"/>
          <w:szCs w:val="28"/>
          <w:lang w:val="ro-MD"/>
        </w:rPr>
        <w:t>standardelor</w:t>
      </w:r>
      <w:r w:rsidRPr="00325179">
        <w:rPr>
          <w:sz w:val="28"/>
          <w:szCs w:val="28"/>
          <w:lang w:val="ro-MD"/>
        </w:rPr>
        <w:t xml:space="preserve"> în vigoare.</w:t>
      </w:r>
    </w:p>
    <w:p w14:paraId="5E1926BE" w14:textId="237BE9D2" w:rsidR="00EA5E06" w:rsidRPr="00325179" w:rsidRDefault="00E9172B" w:rsidP="00677C6B">
      <w:pPr>
        <w:pStyle w:val="Default"/>
        <w:numPr>
          <w:ilvl w:val="1"/>
          <w:numId w:val="28"/>
        </w:numPr>
        <w:shd w:val="clear" w:color="auto" w:fill="FFFFFF" w:themeFill="background1"/>
        <w:tabs>
          <w:tab w:val="left" w:pos="1134"/>
        </w:tabs>
        <w:ind w:left="0" w:firstLine="567"/>
        <w:jc w:val="both"/>
        <w:rPr>
          <w:sz w:val="28"/>
          <w:szCs w:val="28"/>
          <w:lang w:val="ro-MD"/>
        </w:rPr>
      </w:pPr>
      <w:r w:rsidRPr="00325179">
        <w:rPr>
          <w:i/>
          <w:iCs/>
          <w:sz w:val="28"/>
          <w:szCs w:val="28"/>
          <w:lang w:val="ro-MD"/>
        </w:rPr>
        <w:t>Reductorul de presiune</w:t>
      </w:r>
      <w:r w:rsidR="00DF31F9" w:rsidRPr="00325179">
        <w:rPr>
          <w:sz w:val="28"/>
          <w:szCs w:val="28"/>
          <w:lang w:val="ro-MD"/>
        </w:rPr>
        <w:t>.</w:t>
      </w:r>
    </w:p>
    <w:p w14:paraId="6D8A977F"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FEB3860"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D91D273"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6FAA1A0"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2AF1835"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5DFBD2E"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04E6005" w14:textId="77777777" w:rsidR="00DF31F9" w:rsidRPr="00325179" w:rsidRDefault="00DF31F9" w:rsidP="00677C6B">
      <w:pPr>
        <w:pStyle w:val="a6"/>
        <w:numPr>
          <w:ilvl w:val="0"/>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F35C832" w14:textId="77777777" w:rsidR="00DF31F9" w:rsidRPr="00325179" w:rsidRDefault="00DF31F9" w:rsidP="00677C6B">
      <w:pPr>
        <w:pStyle w:val="a6"/>
        <w:numPr>
          <w:ilvl w:val="1"/>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118BDED" w14:textId="77777777" w:rsidR="00DF31F9" w:rsidRPr="00325179" w:rsidRDefault="00DF31F9" w:rsidP="00677C6B">
      <w:pPr>
        <w:pStyle w:val="a6"/>
        <w:numPr>
          <w:ilvl w:val="1"/>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F321815" w14:textId="77777777" w:rsidR="00DF31F9" w:rsidRPr="00325179" w:rsidRDefault="00DF31F9" w:rsidP="00677C6B">
      <w:pPr>
        <w:pStyle w:val="a6"/>
        <w:numPr>
          <w:ilvl w:val="1"/>
          <w:numId w:val="12"/>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5F0383E" w14:textId="0D3B18C6" w:rsidR="00DA44FC" w:rsidRPr="00325179" w:rsidRDefault="00DA44FC" w:rsidP="00677C6B">
      <w:pPr>
        <w:pStyle w:val="Default"/>
        <w:numPr>
          <w:ilvl w:val="2"/>
          <w:numId w:val="12"/>
        </w:numPr>
        <w:shd w:val="clear" w:color="auto" w:fill="FFFFFF" w:themeFill="background1"/>
        <w:tabs>
          <w:tab w:val="left" w:pos="1276"/>
        </w:tabs>
        <w:ind w:left="0" w:firstLine="567"/>
        <w:jc w:val="both"/>
        <w:rPr>
          <w:sz w:val="28"/>
          <w:szCs w:val="28"/>
          <w:lang w:val="ro-MD"/>
        </w:rPr>
      </w:pPr>
      <w:r w:rsidRPr="00325179">
        <w:rPr>
          <w:sz w:val="28"/>
          <w:szCs w:val="28"/>
          <w:lang w:val="ro-MD"/>
        </w:rPr>
        <w:t>Reductor</w:t>
      </w:r>
      <w:r w:rsidR="00E9172B" w:rsidRPr="00325179">
        <w:rPr>
          <w:sz w:val="28"/>
          <w:szCs w:val="28"/>
          <w:lang w:val="ro-MD"/>
        </w:rPr>
        <w:t>ul</w:t>
      </w:r>
      <w:r w:rsidRPr="00325179">
        <w:rPr>
          <w:sz w:val="28"/>
          <w:szCs w:val="28"/>
          <w:lang w:val="ro-MD"/>
        </w:rPr>
        <w:t xml:space="preserve"> de presiune</w:t>
      </w:r>
      <w:r w:rsidR="00E9172B" w:rsidRPr="00325179">
        <w:rPr>
          <w:sz w:val="28"/>
          <w:szCs w:val="28"/>
          <w:lang w:val="ro-MD"/>
        </w:rPr>
        <w:t xml:space="preserve"> va fi de tipul cu piston, echilibrat</w:t>
      </w:r>
      <w:r w:rsidRPr="00325179">
        <w:rPr>
          <w:sz w:val="28"/>
          <w:szCs w:val="28"/>
          <w:lang w:val="ro-MD"/>
        </w:rPr>
        <w:t>, la care se conectează robinetul buteliei</w:t>
      </w:r>
      <w:r w:rsidR="00EA630C" w:rsidRPr="00325179">
        <w:rPr>
          <w:sz w:val="28"/>
          <w:szCs w:val="28"/>
          <w:lang w:val="ro-MD"/>
        </w:rPr>
        <w:t xml:space="preserve"> (conexiunea </w:t>
      </w:r>
      <w:r w:rsidR="007C6FA8" w:rsidRPr="00325179">
        <w:rPr>
          <w:sz w:val="28"/>
          <w:szCs w:val="28"/>
          <w:lang w:val="ro-MD"/>
        </w:rPr>
        <w:t>G 5/8</w:t>
      </w:r>
      <w:r w:rsidR="00EA630C" w:rsidRPr="00325179">
        <w:rPr>
          <w:sz w:val="28"/>
          <w:szCs w:val="28"/>
          <w:lang w:val="ro-MD"/>
        </w:rPr>
        <w:t>)</w:t>
      </w:r>
      <w:r w:rsidRPr="00325179">
        <w:rPr>
          <w:sz w:val="28"/>
          <w:szCs w:val="28"/>
          <w:lang w:val="ro-MD"/>
        </w:rPr>
        <w:t xml:space="preserve">, care are o supapă de suprapresiune ce poate fi reglată şi care este prevăzut cu ieşiri distincte pentru următoarele: </w:t>
      </w:r>
    </w:p>
    <w:p w14:paraId="36F02E48"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A1E0D7A"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5440C3D"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3E5DEC7"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034B0CF"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96426F7"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B762075" w14:textId="77777777" w:rsidR="00DF31F9" w:rsidRPr="00325179" w:rsidRDefault="00DF31F9" w:rsidP="00677C6B">
      <w:pPr>
        <w:pStyle w:val="a6"/>
        <w:numPr>
          <w:ilvl w:val="0"/>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8A7EE57" w14:textId="77777777" w:rsidR="00DF31F9" w:rsidRPr="00325179" w:rsidRDefault="00DF31F9" w:rsidP="00677C6B">
      <w:pPr>
        <w:pStyle w:val="a6"/>
        <w:numPr>
          <w:ilvl w:val="1"/>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E9737D6" w14:textId="77777777" w:rsidR="00DF31F9" w:rsidRPr="00325179" w:rsidRDefault="00DF31F9" w:rsidP="00677C6B">
      <w:pPr>
        <w:pStyle w:val="a6"/>
        <w:numPr>
          <w:ilvl w:val="1"/>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4784D26" w14:textId="77777777" w:rsidR="00DF31F9" w:rsidRPr="00325179" w:rsidRDefault="00DF31F9" w:rsidP="00677C6B">
      <w:pPr>
        <w:pStyle w:val="a6"/>
        <w:numPr>
          <w:ilvl w:val="1"/>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8167C82" w14:textId="77777777" w:rsidR="00DF31F9" w:rsidRPr="00325179" w:rsidRDefault="00DF31F9" w:rsidP="00677C6B">
      <w:pPr>
        <w:pStyle w:val="a6"/>
        <w:numPr>
          <w:ilvl w:val="2"/>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BAA679B" w14:textId="76348670" w:rsidR="00E9172B" w:rsidRPr="00325179" w:rsidRDefault="00DA44FC" w:rsidP="00677C6B">
      <w:pPr>
        <w:pStyle w:val="Default"/>
        <w:numPr>
          <w:ilvl w:val="3"/>
          <w:numId w:val="13"/>
        </w:numPr>
        <w:shd w:val="clear" w:color="auto" w:fill="FFFFFF" w:themeFill="background1"/>
        <w:ind w:left="1215"/>
        <w:jc w:val="both"/>
        <w:rPr>
          <w:sz w:val="28"/>
          <w:szCs w:val="28"/>
          <w:lang w:val="ro-MD"/>
        </w:rPr>
      </w:pPr>
      <w:r w:rsidRPr="00325179">
        <w:rPr>
          <w:sz w:val="28"/>
          <w:szCs w:val="28"/>
          <w:lang w:val="ro-MD"/>
        </w:rPr>
        <w:t xml:space="preserve">Ansamblu furtun cu manometru şi fluier. </w:t>
      </w:r>
    </w:p>
    <w:p w14:paraId="03559149" w14:textId="030AED6F" w:rsidR="00E9172B" w:rsidRPr="00325179" w:rsidRDefault="00E9172B" w:rsidP="00677C6B">
      <w:pPr>
        <w:pStyle w:val="Default"/>
        <w:numPr>
          <w:ilvl w:val="3"/>
          <w:numId w:val="13"/>
        </w:numPr>
        <w:shd w:val="clear" w:color="auto" w:fill="FFFFFF" w:themeFill="background1"/>
        <w:ind w:left="0" w:firstLine="567"/>
        <w:jc w:val="both"/>
        <w:rPr>
          <w:sz w:val="28"/>
          <w:szCs w:val="28"/>
          <w:lang w:val="ro-MD"/>
        </w:rPr>
      </w:pPr>
      <w:r w:rsidRPr="00325179">
        <w:rPr>
          <w:sz w:val="28"/>
          <w:szCs w:val="28"/>
          <w:lang w:val="ro-MD"/>
        </w:rPr>
        <w:t>Furtun de presiune medie pentru legătura cu supapa de respirație</w:t>
      </w:r>
      <w:r w:rsidR="001A2ABE" w:rsidRPr="00325179">
        <w:rPr>
          <w:sz w:val="28"/>
          <w:szCs w:val="28"/>
          <w:lang w:val="ro-MD"/>
        </w:rPr>
        <w:t xml:space="preserve"> printr-un</w:t>
      </w:r>
      <w:r w:rsidRPr="00325179">
        <w:rPr>
          <w:sz w:val="28"/>
          <w:szCs w:val="28"/>
          <w:lang w:val="ro-MD"/>
        </w:rPr>
        <w:t xml:space="preserve"> sistem de cuplare rapidă (cupla mamă pe porţiunea de furtun care vine de la reductor şi cupla tată pe porţiunea de furtun care duce la supapa la cerere) etanş la presiune şi care să permită cuplarea/decuplarea sub presiune (lungimea furtunului trebuie să permită folosirea în condiţii optime a aparatului).</w:t>
      </w:r>
    </w:p>
    <w:p w14:paraId="04B34742" w14:textId="42722616" w:rsidR="00E9172B" w:rsidRPr="00325179" w:rsidRDefault="00E9172B" w:rsidP="00677C6B">
      <w:pPr>
        <w:pStyle w:val="Default"/>
        <w:numPr>
          <w:ilvl w:val="3"/>
          <w:numId w:val="13"/>
        </w:numPr>
        <w:shd w:val="clear" w:color="auto" w:fill="FFFFFF" w:themeFill="background1"/>
        <w:ind w:left="0" w:firstLine="567"/>
        <w:jc w:val="both"/>
        <w:rPr>
          <w:sz w:val="28"/>
          <w:szCs w:val="28"/>
          <w:lang w:val="ro-MD"/>
        </w:rPr>
      </w:pPr>
      <w:r w:rsidRPr="00325179">
        <w:rPr>
          <w:sz w:val="28"/>
          <w:szCs w:val="28"/>
          <w:lang w:val="ro-MD"/>
        </w:rPr>
        <w:t xml:space="preserve">Furtun </w:t>
      </w:r>
      <w:r w:rsidR="00363410" w:rsidRPr="00325179">
        <w:rPr>
          <w:sz w:val="28"/>
          <w:szCs w:val="28"/>
          <w:lang w:val="ro-MD"/>
        </w:rPr>
        <w:t xml:space="preserve">suplimentar </w:t>
      </w:r>
      <w:r w:rsidRPr="00325179">
        <w:rPr>
          <w:sz w:val="28"/>
          <w:szCs w:val="28"/>
          <w:lang w:val="ro-MD"/>
        </w:rPr>
        <w:t>de presiune medie (similar cu cel menţionat la punctul 5.3.</w:t>
      </w:r>
      <w:r w:rsidR="008C3898" w:rsidRPr="00325179">
        <w:rPr>
          <w:sz w:val="28"/>
          <w:szCs w:val="28"/>
          <w:lang w:val="ro-MD"/>
        </w:rPr>
        <w:t>1.</w:t>
      </w:r>
      <w:r w:rsidRPr="00325179">
        <w:rPr>
          <w:sz w:val="28"/>
          <w:szCs w:val="28"/>
          <w:lang w:val="ro-MD"/>
        </w:rPr>
        <w:t xml:space="preserve">2.), pentru legătura cu alt consumator, echipat doar cu o cuplă mamă etanşă la presiune şi care să permită cuplarea/decuplarea sub presiune. </w:t>
      </w:r>
    </w:p>
    <w:p w14:paraId="6CC1691E" w14:textId="6970BCC9" w:rsidR="00E9172B" w:rsidRPr="00325179" w:rsidRDefault="00E9172B" w:rsidP="00677C6B">
      <w:pPr>
        <w:pStyle w:val="Default"/>
        <w:numPr>
          <w:ilvl w:val="2"/>
          <w:numId w:val="12"/>
        </w:numPr>
        <w:shd w:val="clear" w:color="auto" w:fill="FFFFFF" w:themeFill="background1"/>
        <w:tabs>
          <w:tab w:val="left" w:pos="1276"/>
        </w:tabs>
        <w:ind w:left="0" w:firstLine="567"/>
        <w:jc w:val="both"/>
        <w:rPr>
          <w:sz w:val="28"/>
          <w:szCs w:val="28"/>
          <w:lang w:val="ro-MD"/>
        </w:rPr>
      </w:pPr>
      <w:r w:rsidRPr="00325179">
        <w:rPr>
          <w:sz w:val="28"/>
          <w:szCs w:val="28"/>
          <w:lang w:val="ro-MD"/>
        </w:rPr>
        <w:t>În cazul în care datorită soluţiei constructive a reductorului (soluţie aleasă de producător) supapa de suprapresiune nu se poate regla (în situaţia în care la verificare s-a constatat dereglarea ei) de către personalul unităţii beneficiare, atunci furnizorul se va angaja, prin contract, că va readuce în parametrii iniţiali de funcţionare această supapă pe cheltuiala sa pe toată durata de exploatare a acestor aparate, dar nu mai puţin de 10 ani.</w:t>
      </w:r>
    </w:p>
    <w:p w14:paraId="52EAA24D" w14:textId="25B4556D" w:rsidR="008C3898" w:rsidRPr="00325179" w:rsidRDefault="008C3898" w:rsidP="00677C6B">
      <w:pPr>
        <w:pStyle w:val="Default"/>
        <w:numPr>
          <w:ilvl w:val="2"/>
          <w:numId w:val="12"/>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Reductorul de presiune va fi prevăzut să funcționeze la presiunea de intrare până la </w:t>
      </w:r>
      <w:r w:rsidR="00363410" w:rsidRPr="00325179">
        <w:rPr>
          <w:sz w:val="28"/>
          <w:szCs w:val="28"/>
          <w:lang w:val="ro-MD"/>
        </w:rPr>
        <w:t xml:space="preserve">inclusiv </w:t>
      </w:r>
      <w:r w:rsidRPr="00325179">
        <w:rPr>
          <w:sz w:val="28"/>
          <w:szCs w:val="28"/>
          <w:lang w:val="ro-MD"/>
        </w:rPr>
        <w:t xml:space="preserve">300 bar, și presiunea de ieșire în diapazonul 6 </w:t>
      </w:r>
      <w:r w:rsidR="00121CC1" w:rsidRPr="00325179">
        <w:rPr>
          <w:sz w:val="28"/>
          <w:szCs w:val="28"/>
          <w:lang w:val="ro-MD"/>
        </w:rPr>
        <w:t xml:space="preserve">÷ </w:t>
      </w:r>
      <w:r w:rsidRPr="00325179">
        <w:rPr>
          <w:sz w:val="28"/>
          <w:szCs w:val="28"/>
          <w:lang w:val="ro-MD"/>
        </w:rPr>
        <w:t>9 bar.</w:t>
      </w:r>
    </w:p>
    <w:p w14:paraId="0E614E4D" w14:textId="1622E152" w:rsidR="00E9172B" w:rsidRPr="00325179" w:rsidRDefault="008C3898" w:rsidP="00677C6B">
      <w:pPr>
        <w:pStyle w:val="Default"/>
        <w:numPr>
          <w:ilvl w:val="2"/>
          <w:numId w:val="12"/>
        </w:numPr>
        <w:shd w:val="clear" w:color="auto" w:fill="FFFFFF" w:themeFill="background1"/>
        <w:tabs>
          <w:tab w:val="left" w:pos="1276"/>
        </w:tabs>
        <w:ind w:left="0" w:firstLine="567"/>
        <w:jc w:val="both"/>
        <w:rPr>
          <w:sz w:val="28"/>
          <w:szCs w:val="28"/>
          <w:lang w:val="ro-MD"/>
        </w:rPr>
      </w:pPr>
      <w:r w:rsidRPr="00325179">
        <w:rPr>
          <w:sz w:val="28"/>
          <w:szCs w:val="28"/>
          <w:lang w:val="ro-MD"/>
        </w:rPr>
        <w:t>Presiunea supapei de siguranță</w:t>
      </w:r>
      <w:r w:rsidR="00E9172B" w:rsidRPr="00325179">
        <w:rPr>
          <w:sz w:val="28"/>
          <w:szCs w:val="28"/>
          <w:lang w:val="ro-MD"/>
        </w:rPr>
        <w:t xml:space="preserve"> </w:t>
      </w:r>
      <w:r w:rsidRPr="00325179">
        <w:rPr>
          <w:sz w:val="28"/>
          <w:szCs w:val="28"/>
          <w:lang w:val="ro-MD"/>
        </w:rPr>
        <w:t xml:space="preserve">va fi calibrată pentru diapazonul de 13 </w:t>
      </w:r>
      <w:r w:rsidR="00121CC1" w:rsidRPr="00325179">
        <w:rPr>
          <w:sz w:val="28"/>
          <w:szCs w:val="28"/>
          <w:lang w:val="ro-MD"/>
        </w:rPr>
        <w:t>÷</w:t>
      </w:r>
      <w:r w:rsidRPr="00325179">
        <w:rPr>
          <w:sz w:val="28"/>
          <w:szCs w:val="28"/>
          <w:lang w:val="ro-MD"/>
        </w:rPr>
        <w:t xml:space="preserve"> 20 bar.</w:t>
      </w:r>
    </w:p>
    <w:p w14:paraId="460589C8" w14:textId="1E3D862B" w:rsidR="00E9172B" w:rsidRPr="00325179" w:rsidRDefault="00EA630C" w:rsidP="00677C6B">
      <w:pPr>
        <w:pStyle w:val="Default"/>
        <w:numPr>
          <w:ilvl w:val="2"/>
          <w:numId w:val="12"/>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Debitul de aer se va încadra în următorii parametri: pentru presiunea de intrare de 20 </w:t>
      </w:r>
      <w:r w:rsidR="00B7546A" w:rsidRPr="00325179">
        <w:rPr>
          <w:sz w:val="28"/>
          <w:szCs w:val="28"/>
          <w:lang w:val="ro-MD"/>
        </w:rPr>
        <w:t>÷</w:t>
      </w:r>
      <w:r w:rsidRPr="00325179">
        <w:rPr>
          <w:sz w:val="28"/>
          <w:szCs w:val="28"/>
          <w:lang w:val="ro-MD"/>
        </w:rPr>
        <w:t xml:space="preserve"> 30 </w:t>
      </w:r>
      <w:r w:rsidR="004B2ACF" w:rsidRPr="00325179">
        <w:rPr>
          <w:sz w:val="28"/>
          <w:szCs w:val="28"/>
          <w:lang w:val="ro-MD"/>
        </w:rPr>
        <w:t>bar pâ</w:t>
      </w:r>
      <w:r w:rsidRPr="00325179">
        <w:rPr>
          <w:sz w:val="28"/>
          <w:szCs w:val="28"/>
          <w:lang w:val="ro-MD"/>
        </w:rPr>
        <w:t xml:space="preserve">nă la 1000 litri/min, pentru presiunea de intrare de 0 </w:t>
      </w:r>
      <w:r w:rsidR="00B7546A" w:rsidRPr="00325179">
        <w:rPr>
          <w:sz w:val="28"/>
          <w:szCs w:val="28"/>
          <w:lang w:val="ro-MD"/>
        </w:rPr>
        <w:t>÷</w:t>
      </w:r>
      <w:r w:rsidRPr="00325179">
        <w:rPr>
          <w:sz w:val="28"/>
          <w:szCs w:val="28"/>
          <w:lang w:val="ro-MD"/>
        </w:rPr>
        <w:t xml:space="preserve"> 20 bar peste 500 litri/min.</w:t>
      </w:r>
    </w:p>
    <w:p w14:paraId="603FD720" w14:textId="2B35C394" w:rsidR="000870AA" w:rsidRPr="00325179" w:rsidRDefault="000870AA" w:rsidP="00677C6B">
      <w:pPr>
        <w:pStyle w:val="Default"/>
        <w:numPr>
          <w:ilvl w:val="2"/>
          <w:numId w:val="12"/>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Debitul de aer la care presiunea pozitivă </w:t>
      </w:r>
      <w:r w:rsidR="00975DAF" w:rsidRPr="00325179">
        <w:rPr>
          <w:sz w:val="28"/>
          <w:szCs w:val="28"/>
          <w:lang w:val="ro-MD"/>
        </w:rPr>
        <w:t>va fi</w:t>
      </w:r>
      <w:r w:rsidRPr="00325179">
        <w:rPr>
          <w:sz w:val="28"/>
          <w:szCs w:val="28"/>
          <w:lang w:val="ro-MD"/>
        </w:rPr>
        <w:t xml:space="preserve"> menţinută</w:t>
      </w:r>
      <w:r w:rsidR="00535FD1" w:rsidRPr="00325179">
        <w:rPr>
          <w:sz w:val="28"/>
          <w:szCs w:val="28"/>
          <w:lang w:val="ro-MD"/>
        </w:rPr>
        <w:t xml:space="preserve"> </w:t>
      </w:r>
      <w:r w:rsidR="005E23AF" w:rsidRPr="00325179">
        <w:rPr>
          <w:sz w:val="28"/>
          <w:szCs w:val="28"/>
          <w:lang w:val="ro-MD"/>
        </w:rPr>
        <w:t xml:space="preserve">- </w:t>
      </w:r>
      <w:r w:rsidRPr="00325179">
        <w:rPr>
          <w:sz w:val="28"/>
          <w:szCs w:val="28"/>
          <w:lang w:val="ro-MD"/>
        </w:rPr>
        <w:t>cel puțin 300 l/min.</w:t>
      </w:r>
    </w:p>
    <w:p w14:paraId="5D83A521" w14:textId="46833BFA" w:rsidR="00DD3791" w:rsidRPr="00325179" w:rsidRDefault="00DD3791" w:rsidP="00677C6B">
      <w:pPr>
        <w:pStyle w:val="Default"/>
        <w:numPr>
          <w:ilvl w:val="1"/>
          <w:numId w:val="28"/>
        </w:numPr>
        <w:shd w:val="clear" w:color="auto" w:fill="FFFFFF" w:themeFill="background1"/>
        <w:tabs>
          <w:tab w:val="left" w:pos="1134"/>
        </w:tabs>
        <w:ind w:left="0" w:firstLine="567"/>
        <w:jc w:val="both"/>
        <w:rPr>
          <w:i/>
          <w:iCs/>
          <w:sz w:val="28"/>
          <w:szCs w:val="28"/>
          <w:lang w:val="ro-MD"/>
        </w:rPr>
      </w:pPr>
      <w:r w:rsidRPr="00325179">
        <w:rPr>
          <w:i/>
          <w:iCs/>
          <w:sz w:val="28"/>
          <w:szCs w:val="28"/>
          <w:lang w:val="ro-MD"/>
        </w:rPr>
        <w:t>Manometru</w:t>
      </w:r>
      <w:r w:rsidR="00B7546A" w:rsidRPr="00325179">
        <w:rPr>
          <w:i/>
          <w:iCs/>
          <w:sz w:val="28"/>
          <w:szCs w:val="28"/>
          <w:lang w:val="ro-MD"/>
        </w:rPr>
        <w:t>l</w:t>
      </w:r>
      <w:r w:rsidR="00BE6BE3" w:rsidRPr="00325179">
        <w:rPr>
          <w:i/>
          <w:iCs/>
          <w:sz w:val="28"/>
          <w:szCs w:val="28"/>
          <w:lang w:val="ro-MD"/>
        </w:rPr>
        <w:t>.</w:t>
      </w:r>
    </w:p>
    <w:p w14:paraId="7990BD4C"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3407560"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E1185BB"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EF35A67"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74BDB8C"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6E3785B"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EC716FF" w14:textId="77777777" w:rsidR="00BE6BE3" w:rsidRPr="00325179" w:rsidRDefault="00BE6BE3" w:rsidP="00677C6B">
      <w:pPr>
        <w:pStyle w:val="a6"/>
        <w:numPr>
          <w:ilvl w:val="0"/>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48B22BF" w14:textId="77777777" w:rsidR="00BE6BE3" w:rsidRPr="00325179" w:rsidRDefault="00BE6BE3" w:rsidP="00677C6B">
      <w:pPr>
        <w:pStyle w:val="a6"/>
        <w:numPr>
          <w:ilvl w:val="1"/>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C2B9F16" w14:textId="77777777" w:rsidR="00BE6BE3" w:rsidRPr="00325179" w:rsidRDefault="00BE6BE3" w:rsidP="00677C6B">
      <w:pPr>
        <w:pStyle w:val="a6"/>
        <w:numPr>
          <w:ilvl w:val="1"/>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7FD32A1" w14:textId="77777777" w:rsidR="00BE6BE3" w:rsidRPr="00325179" w:rsidRDefault="00BE6BE3" w:rsidP="00677C6B">
      <w:pPr>
        <w:pStyle w:val="a6"/>
        <w:numPr>
          <w:ilvl w:val="1"/>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7E72A57" w14:textId="77777777" w:rsidR="00BE6BE3" w:rsidRPr="00325179" w:rsidRDefault="00BE6BE3" w:rsidP="00677C6B">
      <w:pPr>
        <w:pStyle w:val="a6"/>
        <w:numPr>
          <w:ilvl w:val="1"/>
          <w:numId w:val="14"/>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E62DD46" w14:textId="778C2EAA" w:rsidR="00DD3791" w:rsidRPr="00325179" w:rsidRDefault="00DA44FC" w:rsidP="00677C6B">
      <w:pPr>
        <w:pStyle w:val="Default"/>
        <w:numPr>
          <w:ilvl w:val="2"/>
          <w:numId w:val="14"/>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Manometrul </w:t>
      </w:r>
      <w:r w:rsidR="00DD3791" w:rsidRPr="00325179">
        <w:rPr>
          <w:sz w:val="28"/>
          <w:szCs w:val="28"/>
          <w:lang w:val="ro-MD"/>
        </w:rPr>
        <w:t>va fi prevăzut de tip mecanic cu ac</w:t>
      </w:r>
      <w:r w:rsidR="00A547F2" w:rsidRPr="00325179">
        <w:rPr>
          <w:sz w:val="28"/>
          <w:szCs w:val="28"/>
          <w:lang w:val="ro-MD"/>
        </w:rPr>
        <w:t>, încadrat în corp din oțel inoxidabil</w:t>
      </w:r>
      <w:r w:rsidR="00DD3791" w:rsidRPr="00325179">
        <w:rPr>
          <w:sz w:val="28"/>
          <w:szCs w:val="28"/>
          <w:lang w:val="ro-MD"/>
        </w:rPr>
        <w:t>.</w:t>
      </w:r>
    </w:p>
    <w:p w14:paraId="4463BFAF" w14:textId="6E5D2EB3" w:rsidR="00543C05" w:rsidRPr="00325179" w:rsidRDefault="00543C05" w:rsidP="00677C6B">
      <w:pPr>
        <w:pStyle w:val="Default"/>
        <w:numPr>
          <w:ilvl w:val="2"/>
          <w:numId w:val="14"/>
        </w:numPr>
        <w:shd w:val="clear" w:color="auto" w:fill="FFFFFF" w:themeFill="background1"/>
        <w:tabs>
          <w:tab w:val="left" w:pos="1276"/>
        </w:tabs>
        <w:ind w:left="0" w:firstLine="567"/>
        <w:jc w:val="both"/>
        <w:rPr>
          <w:sz w:val="28"/>
          <w:szCs w:val="28"/>
          <w:lang w:val="ro-MD"/>
        </w:rPr>
      </w:pPr>
      <w:r w:rsidRPr="00325179">
        <w:rPr>
          <w:sz w:val="28"/>
          <w:szCs w:val="28"/>
          <w:lang w:val="ro-MD"/>
        </w:rPr>
        <w:t>Amplasarea manometrului va fi prevăzută prin furtun fixat ferm pe una din cure</w:t>
      </w:r>
      <w:r w:rsidR="00A07319" w:rsidRPr="00325179">
        <w:rPr>
          <w:sz w:val="28"/>
          <w:szCs w:val="28"/>
          <w:lang w:val="ro-MD"/>
        </w:rPr>
        <w:t>lele</w:t>
      </w:r>
      <w:r w:rsidRPr="00325179">
        <w:rPr>
          <w:sz w:val="28"/>
          <w:szCs w:val="28"/>
          <w:lang w:val="ro-MD"/>
        </w:rPr>
        <w:t xml:space="preserve"> de umăr, ușor de desprins din fixator pentru a putea fi vizualizat de utilizator.</w:t>
      </w:r>
    </w:p>
    <w:p w14:paraId="51CF8AB0" w14:textId="7CDD7071" w:rsidR="00DD3791" w:rsidRPr="00325179" w:rsidRDefault="00DD3791" w:rsidP="00677C6B">
      <w:pPr>
        <w:pStyle w:val="Default"/>
        <w:numPr>
          <w:ilvl w:val="2"/>
          <w:numId w:val="14"/>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Manometrul </w:t>
      </w:r>
      <w:r w:rsidR="00DA44FC" w:rsidRPr="00325179">
        <w:rPr>
          <w:sz w:val="28"/>
          <w:szCs w:val="28"/>
          <w:lang w:val="ro-MD"/>
        </w:rPr>
        <w:t xml:space="preserve">trebuie să fie </w:t>
      </w:r>
      <w:r w:rsidRPr="00325179">
        <w:rPr>
          <w:sz w:val="28"/>
          <w:szCs w:val="28"/>
          <w:lang w:val="ro-MD"/>
        </w:rPr>
        <w:t>calibrat</w:t>
      </w:r>
      <w:r w:rsidR="00DA44FC" w:rsidRPr="00325179">
        <w:rPr>
          <w:sz w:val="28"/>
          <w:szCs w:val="28"/>
          <w:lang w:val="ro-MD"/>
        </w:rPr>
        <w:t xml:space="preserve"> pornind de la 0 la valoarea de cel puțin 350 bari, să permită </w:t>
      </w:r>
      <w:r w:rsidR="00E9172B" w:rsidRPr="00325179">
        <w:rPr>
          <w:sz w:val="28"/>
          <w:szCs w:val="28"/>
          <w:lang w:val="ro-MD"/>
        </w:rPr>
        <w:t>utilizatorului</w:t>
      </w:r>
      <w:r w:rsidR="00DA44FC" w:rsidRPr="00325179">
        <w:rPr>
          <w:sz w:val="28"/>
          <w:szCs w:val="28"/>
          <w:lang w:val="ro-MD"/>
        </w:rPr>
        <w:t xml:space="preserve"> citirea cu </w:t>
      </w:r>
      <w:r w:rsidR="00E9172B" w:rsidRPr="00325179">
        <w:rPr>
          <w:sz w:val="28"/>
          <w:szCs w:val="28"/>
          <w:lang w:val="ro-MD"/>
        </w:rPr>
        <w:t>precizie</w:t>
      </w:r>
      <w:r w:rsidR="00DA44FC" w:rsidRPr="00325179">
        <w:rPr>
          <w:sz w:val="28"/>
          <w:szCs w:val="28"/>
          <w:lang w:val="ro-MD"/>
        </w:rPr>
        <w:t xml:space="preserve"> de 10 bar, să aibă cadran luminiscent</w:t>
      </w:r>
      <w:r w:rsidR="005617A2" w:rsidRPr="00325179">
        <w:rPr>
          <w:sz w:val="28"/>
          <w:szCs w:val="28"/>
          <w:lang w:val="ro-MD"/>
        </w:rPr>
        <w:t>/</w:t>
      </w:r>
      <w:r w:rsidR="00DA44FC" w:rsidRPr="00325179">
        <w:rPr>
          <w:sz w:val="28"/>
          <w:szCs w:val="28"/>
          <w:lang w:val="ro-MD"/>
        </w:rPr>
        <w:t>fosforcent, să fie protejat cu manşon de protecţie la şoc</w:t>
      </w:r>
      <w:r w:rsidR="00F94263" w:rsidRPr="00325179">
        <w:rPr>
          <w:sz w:val="28"/>
          <w:szCs w:val="28"/>
          <w:lang w:val="ro-MD"/>
        </w:rPr>
        <w:t xml:space="preserve"> cu acoperire din cauciuc</w:t>
      </w:r>
      <w:r w:rsidR="00363410" w:rsidRPr="00325179">
        <w:rPr>
          <w:sz w:val="28"/>
          <w:szCs w:val="28"/>
          <w:lang w:val="ro-MD"/>
        </w:rPr>
        <w:t xml:space="preserve"> ignifug</w:t>
      </w:r>
      <w:r w:rsidR="00DA44FC" w:rsidRPr="00325179">
        <w:rPr>
          <w:sz w:val="28"/>
          <w:szCs w:val="28"/>
          <w:lang w:val="ro-MD"/>
        </w:rPr>
        <w:t xml:space="preserve">, iar limita de siguranţă (presiunea de declanşare a semnalului sonor de avertizare) trebuie să fie marcată în mod distinct </w:t>
      </w:r>
      <w:r w:rsidR="005617A2" w:rsidRPr="00325179">
        <w:rPr>
          <w:sz w:val="28"/>
          <w:szCs w:val="28"/>
          <w:lang w:val="ro-MD"/>
        </w:rPr>
        <w:t>cu</w:t>
      </w:r>
      <w:r w:rsidR="00363410" w:rsidRPr="00325179">
        <w:rPr>
          <w:sz w:val="28"/>
          <w:szCs w:val="28"/>
          <w:lang w:val="ro-MD"/>
        </w:rPr>
        <w:t xml:space="preserve"> </w:t>
      </w:r>
      <w:r w:rsidR="00DA44FC" w:rsidRPr="00325179">
        <w:rPr>
          <w:sz w:val="28"/>
          <w:szCs w:val="28"/>
          <w:lang w:val="ro-MD"/>
        </w:rPr>
        <w:t>colorare roș</w:t>
      </w:r>
      <w:r w:rsidR="005617A2" w:rsidRPr="00325179">
        <w:rPr>
          <w:sz w:val="28"/>
          <w:szCs w:val="28"/>
          <w:lang w:val="ro-MD"/>
        </w:rPr>
        <w:t>ie</w:t>
      </w:r>
      <w:r w:rsidR="00DA44FC" w:rsidRPr="00325179">
        <w:rPr>
          <w:sz w:val="28"/>
          <w:szCs w:val="28"/>
          <w:lang w:val="ro-MD"/>
        </w:rPr>
        <w:t xml:space="preserve">. </w:t>
      </w:r>
    </w:p>
    <w:p w14:paraId="22086DFC" w14:textId="1FC4D549" w:rsidR="00F94263" w:rsidRDefault="002F0274" w:rsidP="00677C6B">
      <w:pPr>
        <w:pStyle w:val="Default"/>
        <w:numPr>
          <w:ilvl w:val="2"/>
          <w:numId w:val="14"/>
        </w:numPr>
        <w:shd w:val="clear" w:color="auto" w:fill="FFFFFF" w:themeFill="background1"/>
        <w:tabs>
          <w:tab w:val="left" w:pos="1276"/>
        </w:tabs>
        <w:ind w:left="0" w:firstLine="567"/>
        <w:jc w:val="both"/>
        <w:rPr>
          <w:sz w:val="28"/>
          <w:szCs w:val="28"/>
          <w:lang w:val="ro-MD"/>
        </w:rPr>
      </w:pPr>
      <w:r w:rsidRPr="00325179">
        <w:rPr>
          <w:sz w:val="28"/>
          <w:szCs w:val="28"/>
          <w:lang w:val="ro-MD"/>
        </w:rPr>
        <w:t>M</w:t>
      </w:r>
      <w:r w:rsidR="00F94263" w:rsidRPr="00325179">
        <w:rPr>
          <w:sz w:val="28"/>
          <w:szCs w:val="28"/>
          <w:lang w:val="ro-MD"/>
        </w:rPr>
        <w:t>anometrul va fi montat în același corp cu dispozitivul de avertizare sonora (alarmă/fluier)</w:t>
      </w:r>
      <w:r w:rsidR="00B7546A" w:rsidRPr="00325179">
        <w:rPr>
          <w:sz w:val="28"/>
          <w:szCs w:val="28"/>
          <w:lang w:val="ro-MD"/>
        </w:rPr>
        <w:t>,</w:t>
      </w:r>
      <w:r w:rsidR="00F94263" w:rsidRPr="00325179">
        <w:rPr>
          <w:sz w:val="28"/>
          <w:szCs w:val="28"/>
          <w:lang w:val="ro-MD"/>
        </w:rPr>
        <w:t xml:space="preserve"> </w:t>
      </w:r>
      <w:r w:rsidR="005617A2" w:rsidRPr="00325179">
        <w:rPr>
          <w:sz w:val="28"/>
          <w:szCs w:val="28"/>
          <w:lang w:val="ro-MD"/>
        </w:rPr>
        <w:t xml:space="preserve">care </w:t>
      </w:r>
      <w:r w:rsidR="00F94263" w:rsidRPr="00325179">
        <w:rPr>
          <w:sz w:val="28"/>
          <w:szCs w:val="28"/>
          <w:lang w:val="ro-MD"/>
        </w:rPr>
        <w:t>trebuie să intre în funcţiune la atingerea presiunii minime de siguranţă.</w:t>
      </w:r>
    </w:p>
    <w:p w14:paraId="5D371C12" w14:textId="263CD47A" w:rsidR="00F30F00" w:rsidRDefault="00F30F00" w:rsidP="00F30F00">
      <w:pPr>
        <w:pStyle w:val="Default"/>
        <w:shd w:val="clear" w:color="auto" w:fill="FFFFFF" w:themeFill="background1"/>
        <w:tabs>
          <w:tab w:val="left" w:pos="1276"/>
        </w:tabs>
        <w:jc w:val="both"/>
        <w:rPr>
          <w:sz w:val="28"/>
          <w:szCs w:val="28"/>
          <w:lang w:val="ro-MD"/>
        </w:rPr>
      </w:pPr>
    </w:p>
    <w:p w14:paraId="06B0226B" w14:textId="2E250B09" w:rsidR="00F30F00" w:rsidRDefault="00F30F00" w:rsidP="00F30F00">
      <w:pPr>
        <w:pStyle w:val="Default"/>
        <w:shd w:val="clear" w:color="auto" w:fill="FFFFFF" w:themeFill="background1"/>
        <w:tabs>
          <w:tab w:val="left" w:pos="1276"/>
        </w:tabs>
        <w:jc w:val="both"/>
        <w:rPr>
          <w:sz w:val="28"/>
          <w:szCs w:val="28"/>
          <w:lang w:val="ro-MD"/>
        </w:rPr>
      </w:pPr>
    </w:p>
    <w:p w14:paraId="5E251988" w14:textId="77777777" w:rsidR="00F30F00" w:rsidRPr="00325179" w:rsidRDefault="00F30F00" w:rsidP="00F30F00">
      <w:pPr>
        <w:pStyle w:val="Default"/>
        <w:shd w:val="clear" w:color="auto" w:fill="FFFFFF" w:themeFill="background1"/>
        <w:tabs>
          <w:tab w:val="left" w:pos="1276"/>
        </w:tabs>
        <w:jc w:val="both"/>
        <w:rPr>
          <w:sz w:val="28"/>
          <w:szCs w:val="28"/>
          <w:lang w:val="ro-MD"/>
        </w:rPr>
      </w:pPr>
    </w:p>
    <w:p w14:paraId="3870338A" w14:textId="07355141" w:rsidR="00F94263" w:rsidRPr="00325179" w:rsidRDefault="00A547F2" w:rsidP="00677C6B">
      <w:pPr>
        <w:pStyle w:val="Default"/>
        <w:numPr>
          <w:ilvl w:val="1"/>
          <w:numId w:val="28"/>
        </w:numPr>
        <w:shd w:val="clear" w:color="auto" w:fill="FFFFFF" w:themeFill="background1"/>
        <w:tabs>
          <w:tab w:val="left" w:pos="1134"/>
        </w:tabs>
        <w:ind w:left="0" w:firstLine="567"/>
        <w:jc w:val="both"/>
        <w:rPr>
          <w:i/>
          <w:iCs/>
          <w:sz w:val="28"/>
          <w:szCs w:val="28"/>
          <w:lang w:val="ro-MD"/>
        </w:rPr>
      </w:pPr>
      <w:r w:rsidRPr="00325179">
        <w:rPr>
          <w:i/>
          <w:iCs/>
          <w:sz w:val="28"/>
          <w:szCs w:val="28"/>
          <w:lang w:val="ro-MD"/>
        </w:rPr>
        <w:lastRenderedPageBreak/>
        <w:t>Alarma</w:t>
      </w:r>
      <w:r w:rsidR="00BE6BE3" w:rsidRPr="00325179">
        <w:rPr>
          <w:i/>
          <w:iCs/>
          <w:sz w:val="28"/>
          <w:szCs w:val="28"/>
          <w:lang w:val="ro-MD"/>
        </w:rPr>
        <w:t>.</w:t>
      </w:r>
    </w:p>
    <w:p w14:paraId="7B9F76A8"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3B7F3C9"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7CC836A"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44BB184"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0E0D293"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6421111"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BBF498A" w14:textId="77777777" w:rsidR="00BE6BE3" w:rsidRPr="00325179" w:rsidRDefault="00BE6BE3" w:rsidP="00677C6B">
      <w:pPr>
        <w:pStyle w:val="a6"/>
        <w:numPr>
          <w:ilvl w:val="0"/>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6B3BE54" w14:textId="77777777" w:rsidR="00BE6BE3" w:rsidRPr="00325179" w:rsidRDefault="00BE6BE3" w:rsidP="00677C6B">
      <w:pPr>
        <w:pStyle w:val="a6"/>
        <w:numPr>
          <w:ilvl w:val="1"/>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69A01F9" w14:textId="77777777" w:rsidR="00BE6BE3" w:rsidRPr="00325179" w:rsidRDefault="00BE6BE3" w:rsidP="00677C6B">
      <w:pPr>
        <w:pStyle w:val="a6"/>
        <w:numPr>
          <w:ilvl w:val="1"/>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206BFD2" w14:textId="77777777" w:rsidR="00BE6BE3" w:rsidRPr="00325179" w:rsidRDefault="00BE6BE3" w:rsidP="00677C6B">
      <w:pPr>
        <w:pStyle w:val="a6"/>
        <w:numPr>
          <w:ilvl w:val="1"/>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1CBE2FA" w14:textId="77777777" w:rsidR="00BE6BE3" w:rsidRPr="00325179" w:rsidRDefault="00BE6BE3" w:rsidP="00677C6B">
      <w:pPr>
        <w:pStyle w:val="a6"/>
        <w:numPr>
          <w:ilvl w:val="1"/>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4A2A007" w14:textId="77777777" w:rsidR="00BE6BE3" w:rsidRPr="00325179" w:rsidRDefault="00BE6BE3" w:rsidP="00677C6B">
      <w:pPr>
        <w:pStyle w:val="a6"/>
        <w:numPr>
          <w:ilvl w:val="1"/>
          <w:numId w:val="15"/>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3760A8D" w14:textId="35CF815D" w:rsidR="00A547F2" w:rsidRPr="00325179" w:rsidRDefault="00AC2084" w:rsidP="00677C6B">
      <w:pPr>
        <w:pStyle w:val="Default"/>
        <w:numPr>
          <w:ilvl w:val="2"/>
          <w:numId w:val="15"/>
        </w:numPr>
        <w:shd w:val="clear" w:color="auto" w:fill="FFFFFF" w:themeFill="background1"/>
        <w:tabs>
          <w:tab w:val="left" w:pos="1276"/>
        </w:tabs>
        <w:ind w:left="0" w:firstLine="567"/>
        <w:jc w:val="both"/>
        <w:rPr>
          <w:sz w:val="28"/>
          <w:szCs w:val="28"/>
          <w:lang w:val="ro-MD"/>
        </w:rPr>
      </w:pPr>
      <w:r w:rsidRPr="00325179">
        <w:rPr>
          <w:sz w:val="28"/>
          <w:szCs w:val="28"/>
          <w:lang w:val="ro-MD"/>
        </w:rPr>
        <w:t>Alarmă trebuie să fie montată în același corp cu manometrul de pe pieptul pompierului și se va autodeclanșa la atingerea presiunii minime recomandate de siguranță</w:t>
      </w:r>
      <w:r w:rsidR="00B7546A" w:rsidRPr="00325179">
        <w:rPr>
          <w:sz w:val="28"/>
          <w:szCs w:val="28"/>
          <w:lang w:val="ro-MD"/>
        </w:rPr>
        <w:t xml:space="preserve"> de </w:t>
      </w:r>
      <w:r w:rsidR="00131FE3" w:rsidRPr="00325179">
        <w:rPr>
          <w:sz w:val="28"/>
          <w:szCs w:val="28"/>
          <w:lang w:val="ro-MD"/>
        </w:rPr>
        <w:t>5</w:t>
      </w:r>
      <w:r w:rsidR="00B7546A" w:rsidRPr="00325179">
        <w:rPr>
          <w:sz w:val="28"/>
          <w:szCs w:val="28"/>
          <w:lang w:val="ro-MD"/>
        </w:rPr>
        <w:t xml:space="preserve">0 ÷ </w:t>
      </w:r>
      <w:r w:rsidR="00131FE3" w:rsidRPr="00325179">
        <w:rPr>
          <w:sz w:val="28"/>
          <w:szCs w:val="28"/>
          <w:lang w:val="ro-MD"/>
        </w:rPr>
        <w:t>6</w:t>
      </w:r>
      <w:r w:rsidR="00B7546A" w:rsidRPr="00325179">
        <w:rPr>
          <w:sz w:val="28"/>
          <w:szCs w:val="28"/>
          <w:lang w:val="ro-MD"/>
        </w:rPr>
        <w:t>0 bar, cu posibilitate de reglare/ajustare</w:t>
      </w:r>
      <w:r w:rsidRPr="00325179">
        <w:rPr>
          <w:sz w:val="28"/>
          <w:szCs w:val="28"/>
          <w:lang w:val="ro-MD"/>
        </w:rPr>
        <w:t>. Principiul de funcționare  -  „capilar în capilar”.</w:t>
      </w:r>
    </w:p>
    <w:p w14:paraId="259A9DF5" w14:textId="1370D514" w:rsidR="00B7546A" w:rsidRPr="00325179" w:rsidRDefault="002F0274" w:rsidP="00677C6B">
      <w:pPr>
        <w:pStyle w:val="Default"/>
        <w:numPr>
          <w:ilvl w:val="2"/>
          <w:numId w:val="15"/>
        </w:numPr>
        <w:shd w:val="clear" w:color="auto" w:fill="FFFFFF" w:themeFill="background1"/>
        <w:tabs>
          <w:tab w:val="left" w:pos="1276"/>
        </w:tabs>
        <w:ind w:left="0" w:firstLine="567"/>
        <w:jc w:val="both"/>
        <w:rPr>
          <w:sz w:val="28"/>
          <w:szCs w:val="28"/>
          <w:lang w:val="ro-MD"/>
        </w:rPr>
      </w:pPr>
      <w:r w:rsidRPr="00325179">
        <w:rPr>
          <w:sz w:val="28"/>
          <w:szCs w:val="28"/>
          <w:lang w:val="ro-MD"/>
        </w:rPr>
        <w:t>I</w:t>
      </w:r>
      <w:r w:rsidR="006E1A52" w:rsidRPr="00325179">
        <w:rPr>
          <w:sz w:val="28"/>
          <w:szCs w:val="28"/>
          <w:lang w:val="ro-MD"/>
        </w:rPr>
        <w:t>ntensitatea sonoră a alarmei trebuie să fie de minim 90 dB, inclusiv la presiuni joase pînă la 10 ba</w:t>
      </w:r>
      <w:r w:rsidR="00B7546A" w:rsidRPr="00325179">
        <w:rPr>
          <w:sz w:val="28"/>
          <w:szCs w:val="28"/>
          <w:lang w:val="ro-MD"/>
        </w:rPr>
        <w:t>r.</w:t>
      </w:r>
    </w:p>
    <w:p w14:paraId="60BA2608" w14:textId="6D40801E" w:rsidR="006E1A52" w:rsidRPr="00325179" w:rsidRDefault="00B7546A" w:rsidP="00677C6B">
      <w:pPr>
        <w:pStyle w:val="Default"/>
        <w:numPr>
          <w:ilvl w:val="2"/>
          <w:numId w:val="15"/>
        </w:numPr>
        <w:shd w:val="clear" w:color="auto" w:fill="FFFFFF" w:themeFill="background1"/>
        <w:tabs>
          <w:tab w:val="left" w:pos="1276"/>
        </w:tabs>
        <w:ind w:left="0" w:firstLine="567"/>
        <w:jc w:val="both"/>
        <w:rPr>
          <w:sz w:val="28"/>
          <w:szCs w:val="28"/>
          <w:lang w:val="ro-MD"/>
        </w:rPr>
      </w:pPr>
      <w:r w:rsidRPr="00325179">
        <w:rPr>
          <w:sz w:val="28"/>
          <w:szCs w:val="28"/>
          <w:lang w:val="ro-MD"/>
        </w:rPr>
        <w:t>Frecvența sunetului</w:t>
      </w:r>
      <w:r w:rsidRPr="00325179">
        <w:rPr>
          <w:sz w:val="28"/>
          <w:szCs w:val="28"/>
          <w:lang w:val="ro-MD"/>
        </w:rPr>
        <w:tab/>
        <w:t>alarmei să fie de 1800 Hz sau mai înalt, dar nu mai mult de 10 kHz.</w:t>
      </w:r>
    </w:p>
    <w:p w14:paraId="227F9FC3" w14:textId="0ABF0E1C" w:rsidR="00DF5518" w:rsidRPr="00325179" w:rsidRDefault="00DF5518" w:rsidP="00677C6B">
      <w:pPr>
        <w:pStyle w:val="Default"/>
        <w:numPr>
          <w:ilvl w:val="1"/>
          <w:numId w:val="28"/>
        </w:numPr>
        <w:shd w:val="clear" w:color="auto" w:fill="FFFFFF" w:themeFill="background1"/>
        <w:tabs>
          <w:tab w:val="left" w:pos="1134"/>
        </w:tabs>
        <w:ind w:left="0" w:firstLine="567"/>
        <w:jc w:val="both"/>
        <w:rPr>
          <w:i/>
          <w:iCs/>
          <w:sz w:val="28"/>
          <w:szCs w:val="28"/>
          <w:lang w:val="ro-MD"/>
        </w:rPr>
      </w:pPr>
      <w:r w:rsidRPr="00325179">
        <w:rPr>
          <w:i/>
          <w:iCs/>
          <w:sz w:val="28"/>
          <w:szCs w:val="28"/>
          <w:lang w:val="ro-MD"/>
        </w:rPr>
        <w:t>Supapa de respirație</w:t>
      </w:r>
      <w:r w:rsidR="00A276EA" w:rsidRPr="00325179">
        <w:rPr>
          <w:i/>
          <w:iCs/>
          <w:sz w:val="28"/>
          <w:szCs w:val="28"/>
          <w:lang w:val="ro-MD"/>
        </w:rPr>
        <w:t xml:space="preserve"> (aparatul pulmonar)</w:t>
      </w:r>
      <w:r w:rsidR="005A3C08" w:rsidRPr="00325179">
        <w:rPr>
          <w:i/>
          <w:iCs/>
          <w:sz w:val="28"/>
          <w:szCs w:val="28"/>
          <w:lang w:val="ro-MD"/>
        </w:rPr>
        <w:t>.</w:t>
      </w:r>
    </w:p>
    <w:p w14:paraId="49D0F987"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5D0D537"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0F5AE3C"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EB6F8CF"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75A91FE"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19115E0"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F5B8162" w14:textId="77777777" w:rsidR="005A3C08" w:rsidRPr="00325179" w:rsidRDefault="005A3C08" w:rsidP="00677C6B">
      <w:pPr>
        <w:pStyle w:val="a6"/>
        <w:numPr>
          <w:ilvl w:val="0"/>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0FDCE9C" w14:textId="77777777" w:rsidR="005A3C08" w:rsidRPr="00325179" w:rsidRDefault="005A3C08" w:rsidP="00677C6B">
      <w:pPr>
        <w:pStyle w:val="a6"/>
        <w:numPr>
          <w:ilvl w:val="1"/>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292BFA5" w14:textId="77777777" w:rsidR="005A3C08" w:rsidRPr="00325179" w:rsidRDefault="005A3C08" w:rsidP="00677C6B">
      <w:pPr>
        <w:pStyle w:val="a6"/>
        <w:numPr>
          <w:ilvl w:val="1"/>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301ABD5" w14:textId="77777777" w:rsidR="005A3C08" w:rsidRPr="00325179" w:rsidRDefault="005A3C08" w:rsidP="00677C6B">
      <w:pPr>
        <w:pStyle w:val="a6"/>
        <w:numPr>
          <w:ilvl w:val="1"/>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240C3BD" w14:textId="77777777" w:rsidR="005A3C08" w:rsidRPr="00325179" w:rsidRDefault="005A3C08" w:rsidP="00677C6B">
      <w:pPr>
        <w:pStyle w:val="a6"/>
        <w:numPr>
          <w:ilvl w:val="1"/>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5E348E3" w14:textId="77777777" w:rsidR="005A3C08" w:rsidRPr="00325179" w:rsidRDefault="005A3C08" w:rsidP="00677C6B">
      <w:pPr>
        <w:pStyle w:val="a6"/>
        <w:numPr>
          <w:ilvl w:val="1"/>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7BC6151" w14:textId="77777777" w:rsidR="005A3C08" w:rsidRPr="00325179" w:rsidRDefault="005A3C08" w:rsidP="00677C6B">
      <w:pPr>
        <w:pStyle w:val="a6"/>
        <w:numPr>
          <w:ilvl w:val="1"/>
          <w:numId w:val="16"/>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520BBD5" w14:textId="5B70215A" w:rsidR="00DF5518" w:rsidRPr="00325179" w:rsidRDefault="00A276EA"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Supapa de respirație trebuie să fie de tip detașabilă de la masca de respirație, cu piston echilibrat, rezistentă la șocuri mecanice</w:t>
      </w:r>
      <w:r w:rsidR="00996EB2" w:rsidRPr="00325179">
        <w:rPr>
          <w:sz w:val="28"/>
          <w:szCs w:val="28"/>
          <w:lang w:val="ro-MD"/>
        </w:rPr>
        <w:t>, cu greutatea de maxim 0,3 kg și dimensiunile de 85х85х85 mm</w:t>
      </w:r>
      <w:r w:rsidRPr="00325179">
        <w:rPr>
          <w:sz w:val="28"/>
          <w:szCs w:val="28"/>
          <w:lang w:val="ro-MD"/>
        </w:rPr>
        <w:t>.</w:t>
      </w:r>
    </w:p>
    <w:p w14:paraId="6D8E4287" w14:textId="23E6C5F7" w:rsidR="00A276EA" w:rsidRPr="00325179" w:rsidRDefault="00A276EA"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Materialul părților exterioare trebuie să fie din plastic rezistent la șocuri și </w:t>
      </w:r>
      <w:r w:rsidR="003863D9" w:rsidRPr="00325179">
        <w:rPr>
          <w:sz w:val="28"/>
          <w:szCs w:val="28"/>
          <w:lang w:val="ro-MD"/>
        </w:rPr>
        <w:t>abraziune</w:t>
      </w:r>
      <w:r w:rsidRPr="00325179">
        <w:rPr>
          <w:sz w:val="28"/>
          <w:szCs w:val="28"/>
          <w:lang w:val="ro-MD"/>
        </w:rPr>
        <w:t>.</w:t>
      </w:r>
    </w:p>
    <w:p w14:paraId="05B74A03" w14:textId="77777777" w:rsidR="000C22FF" w:rsidRPr="00325179" w:rsidRDefault="00BE00EC"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Pornirea (activarea) supapei de respirație trebuie să fie </w:t>
      </w:r>
      <w:r w:rsidR="000C22FF" w:rsidRPr="00325179">
        <w:rPr>
          <w:sz w:val="28"/>
          <w:szCs w:val="28"/>
          <w:lang w:val="ro-MD"/>
        </w:rPr>
        <w:t>prin 2 modalități:</w:t>
      </w:r>
    </w:p>
    <w:p w14:paraId="7601507A" w14:textId="77777777" w:rsidR="006430E1" w:rsidRPr="00325179" w:rsidRDefault="006430E1" w:rsidP="00677C6B">
      <w:pPr>
        <w:pStyle w:val="a6"/>
        <w:numPr>
          <w:ilvl w:val="1"/>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88DE6B3" w14:textId="77777777" w:rsidR="006430E1" w:rsidRPr="00325179" w:rsidRDefault="006430E1" w:rsidP="00677C6B">
      <w:pPr>
        <w:pStyle w:val="a6"/>
        <w:numPr>
          <w:ilvl w:val="1"/>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6590321" w14:textId="77777777" w:rsidR="006430E1" w:rsidRPr="00325179" w:rsidRDefault="006430E1" w:rsidP="00677C6B">
      <w:pPr>
        <w:pStyle w:val="a6"/>
        <w:numPr>
          <w:ilvl w:val="1"/>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7D96E6A" w14:textId="77777777" w:rsidR="006430E1" w:rsidRPr="00325179" w:rsidRDefault="006430E1" w:rsidP="00677C6B">
      <w:pPr>
        <w:pStyle w:val="a6"/>
        <w:numPr>
          <w:ilvl w:val="2"/>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D5F4F79" w14:textId="77777777" w:rsidR="006430E1" w:rsidRPr="00325179" w:rsidRDefault="006430E1" w:rsidP="00677C6B">
      <w:pPr>
        <w:pStyle w:val="a6"/>
        <w:numPr>
          <w:ilvl w:val="2"/>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E99E57B" w14:textId="77777777" w:rsidR="006430E1" w:rsidRPr="00325179" w:rsidRDefault="006430E1" w:rsidP="00677C6B">
      <w:pPr>
        <w:pStyle w:val="a6"/>
        <w:numPr>
          <w:ilvl w:val="2"/>
          <w:numId w:val="13"/>
        </w:numPr>
        <w:shd w:val="clear" w:color="auto" w:fill="FFFFFF" w:themeFill="background1"/>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AAC9671" w14:textId="5C78BA8F" w:rsidR="000C22FF" w:rsidRPr="00325179" w:rsidRDefault="00BE00EC" w:rsidP="00677C6B">
      <w:pPr>
        <w:pStyle w:val="Default"/>
        <w:numPr>
          <w:ilvl w:val="3"/>
          <w:numId w:val="13"/>
        </w:numPr>
        <w:shd w:val="clear" w:color="auto" w:fill="FFFFFF" w:themeFill="background1"/>
        <w:ind w:left="0" w:firstLine="567"/>
        <w:jc w:val="both"/>
        <w:rPr>
          <w:sz w:val="28"/>
          <w:szCs w:val="28"/>
          <w:lang w:val="ro-MD"/>
        </w:rPr>
      </w:pPr>
      <w:r w:rsidRPr="00325179">
        <w:rPr>
          <w:sz w:val="28"/>
          <w:szCs w:val="28"/>
          <w:lang w:val="ro-MD"/>
        </w:rPr>
        <w:t>la prima inspirare</w:t>
      </w:r>
      <w:r w:rsidR="000C22FF" w:rsidRPr="00325179">
        <w:rPr>
          <w:sz w:val="28"/>
          <w:szCs w:val="28"/>
          <w:lang w:val="ro-MD"/>
        </w:rPr>
        <w:t>,</w:t>
      </w:r>
      <w:r w:rsidRPr="00325179">
        <w:rPr>
          <w:sz w:val="28"/>
          <w:szCs w:val="28"/>
          <w:lang w:val="ro-MD"/>
        </w:rPr>
        <w:t xml:space="preserve"> </w:t>
      </w:r>
      <w:r w:rsidR="00996EB2" w:rsidRPr="00325179">
        <w:rPr>
          <w:sz w:val="28"/>
          <w:szCs w:val="28"/>
          <w:lang w:val="ro-MD"/>
        </w:rPr>
        <w:t>și</w:t>
      </w:r>
    </w:p>
    <w:p w14:paraId="35B21D27" w14:textId="71A22FC3" w:rsidR="002F2930" w:rsidRPr="00325179" w:rsidRDefault="00BE00EC" w:rsidP="00677C6B">
      <w:pPr>
        <w:pStyle w:val="Default"/>
        <w:numPr>
          <w:ilvl w:val="3"/>
          <w:numId w:val="13"/>
        </w:numPr>
        <w:shd w:val="clear" w:color="auto" w:fill="FFFFFF" w:themeFill="background1"/>
        <w:ind w:left="0" w:firstLine="567"/>
        <w:jc w:val="both"/>
        <w:rPr>
          <w:sz w:val="28"/>
          <w:szCs w:val="28"/>
          <w:lang w:val="ro-MD"/>
        </w:rPr>
      </w:pPr>
      <w:r w:rsidRPr="00325179">
        <w:rPr>
          <w:sz w:val="28"/>
          <w:szCs w:val="28"/>
          <w:lang w:val="ro-MD"/>
        </w:rPr>
        <w:t xml:space="preserve">forțat, prin apăsarea unui buton </w:t>
      </w:r>
      <w:r w:rsidR="005E23AF" w:rsidRPr="00325179">
        <w:rPr>
          <w:sz w:val="28"/>
          <w:szCs w:val="28"/>
          <w:lang w:val="ro-MD"/>
        </w:rPr>
        <w:t xml:space="preserve">frontal </w:t>
      </w:r>
      <w:r w:rsidRPr="00325179">
        <w:rPr>
          <w:sz w:val="28"/>
          <w:szCs w:val="28"/>
          <w:lang w:val="ro-MD"/>
        </w:rPr>
        <w:t>ușor accesibil;</w:t>
      </w:r>
    </w:p>
    <w:p w14:paraId="2F4B80A6" w14:textId="77755A7D" w:rsidR="00BE00EC" w:rsidRPr="00325179" w:rsidRDefault="00BE00EC"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Oprirea (închiderea) supapei de respirație trebuie să fie prin apăsare</w:t>
      </w:r>
      <w:r w:rsidR="003867D1" w:rsidRPr="00325179">
        <w:rPr>
          <w:sz w:val="28"/>
          <w:szCs w:val="28"/>
          <w:lang w:val="ro-MD"/>
        </w:rPr>
        <w:t xml:space="preserve">a unui buton </w:t>
      </w:r>
      <w:r w:rsidR="005617A2" w:rsidRPr="00325179">
        <w:rPr>
          <w:sz w:val="28"/>
          <w:szCs w:val="28"/>
          <w:lang w:val="ro-MD"/>
        </w:rPr>
        <w:t>ușor accesibil</w:t>
      </w:r>
      <w:r w:rsidR="0027768A" w:rsidRPr="00325179">
        <w:rPr>
          <w:sz w:val="28"/>
          <w:szCs w:val="28"/>
          <w:lang w:val="ro-MD"/>
        </w:rPr>
        <w:t>.</w:t>
      </w:r>
    </w:p>
    <w:p w14:paraId="22B68A23" w14:textId="7A1E64BA" w:rsidR="0027768A" w:rsidRPr="00325179" w:rsidRDefault="00996EB2"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Cuplarea/decuplarea</w:t>
      </w:r>
      <w:r w:rsidR="0027768A" w:rsidRPr="00325179">
        <w:rPr>
          <w:sz w:val="28"/>
          <w:szCs w:val="28"/>
          <w:lang w:val="ro-MD"/>
        </w:rPr>
        <w:t xml:space="preserve"> supapei de respirație cu masca facială trebuie să fie </w:t>
      </w:r>
      <w:r w:rsidRPr="00325179">
        <w:rPr>
          <w:sz w:val="28"/>
          <w:szCs w:val="28"/>
          <w:lang w:val="ro-MD"/>
        </w:rPr>
        <w:t xml:space="preserve">foarte rapid </w:t>
      </w:r>
      <w:r w:rsidR="0027768A" w:rsidRPr="00325179">
        <w:rPr>
          <w:sz w:val="28"/>
          <w:szCs w:val="28"/>
          <w:lang w:val="ro-MD"/>
        </w:rPr>
        <w:t>prin racord cu fișă, cu fixare fermă, fără folosirea instrumentelor adiționale</w:t>
      </w:r>
      <w:r w:rsidR="006A5E72" w:rsidRPr="00325179">
        <w:rPr>
          <w:sz w:val="28"/>
          <w:szCs w:val="28"/>
          <w:lang w:val="ro-MD"/>
        </w:rPr>
        <w:t>.</w:t>
      </w:r>
    </w:p>
    <w:p w14:paraId="3B53420B" w14:textId="1FE4E0DF" w:rsidR="00DA44FC" w:rsidRPr="00325179" w:rsidRDefault="006A5E72"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Butonul menționat la pct. </w:t>
      </w:r>
      <w:r w:rsidR="006430E1" w:rsidRPr="00325179">
        <w:rPr>
          <w:sz w:val="28"/>
          <w:szCs w:val="28"/>
          <w:lang w:val="ro-MD"/>
        </w:rPr>
        <w:t>7</w:t>
      </w:r>
      <w:r w:rsidRPr="00325179">
        <w:rPr>
          <w:sz w:val="28"/>
          <w:szCs w:val="28"/>
          <w:lang w:val="ro-MD"/>
        </w:rPr>
        <w:t>.6.3. va avea totodată și funcția de purjare (debit suplimentar</w:t>
      </w:r>
      <w:r w:rsidR="00DA44FC" w:rsidRPr="00325179">
        <w:rPr>
          <w:sz w:val="28"/>
          <w:szCs w:val="28"/>
          <w:lang w:val="ro-MD"/>
        </w:rPr>
        <w:t>)</w:t>
      </w:r>
      <w:r w:rsidRPr="00325179">
        <w:rPr>
          <w:sz w:val="28"/>
          <w:szCs w:val="28"/>
          <w:lang w:val="ro-MD"/>
        </w:rPr>
        <w:t xml:space="preserve"> prin apăsarea </w:t>
      </w:r>
      <w:r w:rsidR="0093747F" w:rsidRPr="00325179">
        <w:rPr>
          <w:sz w:val="28"/>
          <w:szCs w:val="28"/>
          <w:lang w:val="ro-MD"/>
        </w:rPr>
        <w:t>continuă</w:t>
      </w:r>
      <w:r w:rsidRPr="00325179">
        <w:rPr>
          <w:sz w:val="28"/>
          <w:szCs w:val="28"/>
          <w:lang w:val="ro-MD"/>
        </w:rPr>
        <w:t xml:space="preserve"> a acestuia</w:t>
      </w:r>
      <w:r w:rsidR="00DA44FC" w:rsidRPr="00325179">
        <w:rPr>
          <w:sz w:val="28"/>
          <w:szCs w:val="28"/>
          <w:lang w:val="ro-MD"/>
        </w:rPr>
        <w:t xml:space="preserve">. </w:t>
      </w:r>
    </w:p>
    <w:p w14:paraId="1D8D268A" w14:textId="6AC44FBB" w:rsidR="00062FDD" w:rsidRPr="00325179" w:rsidRDefault="00062FDD" w:rsidP="00677C6B">
      <w:pPr>
        <w:pStyle w:val="Default"/>
        <w:numPr>
          <w:ilvl w:val="2"/>
          <w:numId w:val="16"/>
        </w:numPr>
        <w:shd w:val="clear" w:color="auto" w:fill="FFFFFF" w:themeFill="background1"/>
        <w:tabs>
          <w:tab w:val="left" w:pos="1276"/>
        </w:tabs>
        <w:ind w:left="0" w:firstLine="567"/>
        <w:jc w:val="both"/>
        <w:rPr>
          <w:sz w:val="28"/>
          <w:szCs w:val="28"/>
          <w:lang w:val="ro-MD"/>
        </w:rPr>
      </w:pPr>
      <w:r w:rsidRPr="00325179">
        <w:rPr>
          <w:sz w:val="28"/>
          <w:szCs w:val="28"/>
          <w:lang w:val="ro-MD"/>
        </w:rPr>
        <w:t>Conectarea la supapa de respira</w:t>
      </w:r>
      <w:r w:rsidR="00DB07E2" w:rsidRPr="00325179">
        <w:rPr>
          <w:sz w:val="28"/>
          <w:szCs w:val="28"/>
          <w:lang w:val="ro-MD"/>
        </w:rPr>
        <w:t>ț</w:t>
      </w:r>
      <w:r w:rsidRPr="00325179">
        <w:rPr>
          <w:sz w:val="28"/>
          <w:szCs w:val="28"/>
          <w:lang w:val="ro-MD"/>
        </w:rPr>
        <w:t>ie să fie prin conexiune rapidă de conectare la furtunul de presiune medie a supapei, plasată pe pieptul utilizatorului pe una din curele (dreapta sau stânga – configurabil).</w:t>
      </w:r>
    </w:p>
    <w:p w14:paraId="6221645E" w14:textId="5FF4A74E" w:rsidR="00DA44FC" w:rsidRPr="00325179" w:rsidRDefault="00DA44FC" w:rsidP="00677C6B">
      <w:pPr>
        <w:pStyle w:val="Default"/>
        <w:numPr>
          <w:ilvl w:val="1"/>
          <w:numId w:val="28"/>
        </w:numPr>
        <w:shd w:val="clear" w:color="auto" w:fill="FFFFFF" w:themeFill="background1"/>
        <w:tabs>
          <w:tab w:val="left" w:pos="1134"/>
        </w:tabs>
        <w:ind w:left="0" w:firstLine="567"/>
        <w:jc w:val="both"/>
        <w:rPr>
          <w:i/>
          <w:iCs/>
          <w:sz w:val="28"/>
          <w:szCs w:val="28"/>
          <w:lang w:val="ro-MD"/>
        </w:rPr>
      </w:pPr>
      <w:r w:rsidRPr="00325179">
        <w:rPr>
          <w:i/>
          <w:iCs/>
          <w:sz w:val="28"/>
          <w:szCs w:val="28"/>
          <w:lang w:val="ro-MD"/>
        </w:rPr>
        <w:t>Masc</w:t>
      </w:r>
      <w:r w:rsidR="002612E4" w:rsidRPr="00325179">
        <w:rPr>
          <w:i/>
          <w:iCs/>
          <w:sz w:val="28"/>
          <w:szCs w:val="28"/>
          <w:lang w:val="ro-MD"/>
        </w:rPr>
        <w:t>a</w:t>
      </w:r>
      <w:r w:rsidRPr="00325179">
        <w:rPr>
          <w:i/>
          <w:iCs/>
          <w:sz w:val="28"/>
          <w:szCs w:val="28"/>
          <w:lang w:val="ro-MD"/>
        </w:rPr>
        <w:t xml:space="preserve"> facială </w:t>
      </w:r>
      <w:r w:rsidR="002612E4" w:rsidRPr="00325179">
        <w:rPr>
          <w:i/>
          <w:iCs/>
          <w:sz w:val="28"/>
          <w:szCs w:val="28"/>
          <w:lang w:val="ro-MD"/>
        </w:rPr>
        <w:t>de protecție și respirație</w:t>
      </w:r>
      <w:r w:rsidR="00C2286E" w:rsidRPr="00325179">
        <w:rPr>
          <w:i/>
          <w:iCs/>
          <w:sz w:val="28"/>
          <w:szCs w:val="28"/>
          <w:lang w:val="ro-MD"/>
        </w:rPr>
        <w:t>.</w:t>
      </w:r>
    </w:p>
    <w:p w14:paraId="665DD7D4"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BCC8663"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67E930DB"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627E9D7"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DFE38C3"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7F15638"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7FA96C9" w14:textId="77777777" w:rsidR="008F7658" w:rsidRPr="00325179" w:rsidRDefault="008F7658" w:rsidP="00677C6B">
      <w:pPr>
        <w:pStyle w:val="a6"/>
        <w:numPr>
          <w:ilvl w:val="0"/>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A6AD855"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8DF65D3"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2E965A4"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3A48662"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1CA3E32"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13C9096"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335EEB6" w14:textId="77777777" w:rsidR="008F7658" w:rsidRPr="00325179" w:rsidRDefault="008F7658" w:rsidP="00677C6B">
      <w:pPr>
        <w:pStyle w:val="a6"/>
        <w:numPr>
          <w:ilvl w:val="1"/>
          <w:numId w:val="17"/>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D8F3215" w14:textId="596CD292" w:rsidR="002612E4" w:rsidRPr="00325179" w:rsidRDefault="002612E4"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Masca fa</w:t>
      </w:r>
      <w:r w:rsidR="00BF1768" w:rsidRPr="00325179">
        <w:rPr>
          <w:sz w:val="28"/>
          <w:szCs w:val="28"/>
          <w:lang w:val="ro-MD"/>
        </w:rPr>
        <w:t>cia</w:t>
      </w:r>
      <w:r w:rsidRPr="00325179">
        <w:rPr>
          <w:sz w:val="28"/>
          <w:szCs w:val="28"/>
          <w:lang w:val="ro-MD"/>
        </w:rPr>
        <w:t>lă de protecție a zonei ochilor și a feței, trebuie să fie cu un singur vizor, harnașament reglabil,</w:t>
      </w:r>
      <w:r w:rsidR="00D3776F" w:rsidRPr="00325179">
        <w:rPr>
          <w:sz w:val="28"/>
          <w:szCs w:val="28"/>
          <w:lang w:val="ro-MD"/>
        </w:rPr>
        <w:t xml:space="preserve"> </w:t>
      </w:r>
      <w:r w:rsidR="00621245" w:rsidRPr="00325179">
        <w:rPr>
          <w:sz w:val="28"/>
          <w:szCs w:val="28"/>
          <w:lang w:val="ro-MD"/>
        </w:rPr>
        <w:t xml:space="preserve">membrană fonică pentru convorbiri, </w:t>
      </w:r>
      <w:r w:rsidR="00D3776F" w:rsidRPr="00325179">
        <w:rPr>
          <w:sz w:val="28"/>
          <w:szCs w:val="28"/>
          <w:lang w:val="ro-MD"/>
        </w:rPr>
        <w:t>supapă (supape) de expira</w:t>
      </w:r>
      <w:r w:rsidR="005E23AF" w:rsidRPr="00325179">
        <w:rPr>
          <w:sz w:val="28"/>
          <w:szCs w:val="28"/>
          <w:lang w:val="ro-MD"/>
        </w:rPr>
        <w:t>re</w:t>
      </w:r>
      <w:r w:rsidR="00D3776F" w:rsidRPr="00325179">
        <w:rPr>
          <w:sz w:val="28"/>
          <w:szCs w:val="28"/>
          <w:lang w:val="ro-MD"/>
        </w:rPr>
        <w:t xml:space="preserve"> reglabila </w:t>
      </w:r>
      <w:r w:rsidR="00621245" w:rsidRPr="00325179">
        <w:rPr>
          <w:sz w:val="28"/>
          <w:szCs w:val="28"/>
          <w:lang w:val="ro-MD"/>
        </w:rPr>
        <w:t>și</w:t>
      </w:r>
      <w:r w:rsidR="00D3776F" w:rsidRPr="00325179">
        <w:rPr>
          <w:sz w:val="28"/>
          <w:szCs w:val="28"/>
          <w:lang w:val="ro-MD"/>
        </w:rPr>
        <w:t xml:space="preserve"> </w:t>
      </w:r>
      <w:r w:rsidRPr="00325179">
        <w:rPr>
          <w:sz w:val="28"/>
          <w:szCs w:val="28"/>
          <w:lang w:val="ro-MD"/>
        </w:rPr>
        <w:t>respirator separat de zona vizorului, conectabilă la sisteme de respirație autonome printr-un racord rapid cu fișă ușor de conectat chiar pentru un utilizator în mănuși de protecție. Nu va acoperi ceafa, scalpul sau urechile utilizatorului</w:t>
      </w:r>
      <w:r w:rsidR="00670B7C" w:rsidRPr="00325179">
        <w:rPr>
          <w:sz w:val="28"/>
          <w:szCs w:val="28"/>
          <w:lang w:val="ro-MD"/>
        </w:rPr>
        <w:t xml:space="preserve">, iar greutatea acesteia </w:t>
      </w:r>
      <w:r w:rsidR="003621E6">
        <w:rPr>
          <w:sz w:val="28"/>
          <w:szCs w:val="28"/>
          <w:lang w:val="ro-MD"/>
        </w:rPr>
        <w:t xml:space="preserve">nu va depăși </w:t>
      </w:r>
      <w:r w:rsidR="006977BB">
        <w:rPr>
          <w:sz w:val="28"/>
          <w:szCs w:val="28"/>
          <w:lang w:val="ro-MD"/>
        </w:rPr>
        <w:t>7</w:t>
      </w:r>
      <w:r w:rsidR="003621E6">
        <w:rPr>
          <w:sz w:val="28"/>
          <w:szCs w:val="28"/>
          <w:lang w:val="ro-MD"/>
        </w:rPr>
        <w:t>00</w:t>
      </w:r>
      <w:r w:rsidR="00670B7C" w:rsidRPr="00325179">
        <w:rPr>
          <w:sz w:val="28"/>
          <w:szCs w:val="28"/>
          <w:lang w:val="ro-MD"/>
        </w:rPr>
        <w:t xml:space="preserve"> g</w:t>
      </w:r>
      <w:r w:rsidRPr="00325179">
        <w:rPr>
          <w:sz w:val="28"/>
          <w:szCs w:val="28"/>
          <w:lang w:val="ro-MD"/>
        </w:rPr>
        <w:t xml:space="preserve">.  </w:t>
      </w:r>
    </w:p>
    <w:p w14:paraId="29515F1A" w14:textId="0FAF8107" w:rsidR="002612E4" w:rsidRPr="00325179" w:rsidRDefault="002612E4"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Materialul corpului măștii - EPDM (hipoalergic, rezistent la gaze, substanțe chimice de tipul benzinei, uleiuri și materiale corosive), v</w:t>
      </w:r>
      <w:r w:rsidR="00DB07E2" w:rsidRPr="00325179">
        <w:rPr>
          <w:sz w:val="28"/>
          <w:szCs w:val="28"/>
          <w:lang w:val="ro-MD"/>
        </w:rPr>
        <w:t>a</w:t>
      </w:r>
      <w:r w:rsidRPr="00325179">
        <w:rPr>
          <w:sz w:val="28"/>
          <w:szCs w:val="28"/>
          <w:lang w:val="ro-MD"/>
        </w:rPr>
        <w:t xml:space="preserve"> rămâne flexibil la temperaturi în diapazonul -30</w:t>
      </w:r>
      <w:r w:rsidRPr="00325179">
        <w:rPr>
          <w:sz w:val="28"/>
          <w:szCs w:val="28"/>
          <w:vertAlign w:val="superscript"/>
          <w:lang w:val="ro-MD"/>
        </w:rPr>
        <w:t>o</w:t>
      </w:r>
      <w:r w:rsidRPr="00325179">
        <w:rPr>
          <w:sz w:val="28"/>
          <w:szCs w:val="28"/>
          <w:lang w:val="ro-MD"/>
        </w:rPr>
        <w:t>C ÷ +60</w:t>
      </w:r>
      <w:r w:rsidRPr="00325179">
        <w:rPr>
          <w:sz w:val="28"/>
          <w:szCs w:val="28"/>
          <w:vertAlign w:val="superscript"/>
          <w:lang w:val="ro-MD"/>
        </w:rPr>
        <w:t>o</w:t>
      </w:r>
      <w:r w:rsidRPr="00325179">
        <w:rPr>
          <w:sz w:val="28"/>
          <w:szCs w:val="28"/>
          <w:lang w:val="ro-MD"/>
        </w:rPr>
        <w:t xml:space="preserve">C. Va avea cadrul dublu </w:t>
      </w:r>
      <w:r w:rsidR="00BF1768" w:rsidRPr="00325179">
        <w:rPr>
          <w:sz w:val="28"/>
          <w:szCs w:val="28"/>
          <w:lang w:val="ro-MD"/>
        </w:rPr>
        <w:t>cu</w:t>
      </w:r>
      <w:r w:rsidRPr="00325179">
        <w:rPr>
          <w:sz w:val="28"/>
          <w:szCs w:val="28"/>
          <w:lang w:val="ro-MD"/>
        </w:rPr>
        <w:t xml:space="preserve"> linie triplă de etanșare care vor asigura o fixare sigură și comodă pentru aproape toate formele de fețe, separând zona de respirație de zona vizorului, precum și v</w:t>
      </w:r>
      <w:r w:rsidR="00BF1768" w:rsidRPr="00325179">
        <w:rPr>
          <w:sz w:val="28"/>
          <w:szCs w:val="28"/>
          <w:lang w:val="ro-MD"/>
        </w:rPr>
        <w:t>a</w:t>
      </w:r>
      <w:r w:rsidRPr="00325179">
        <w:rPr>
          <w:sz w:val="28"/>
          <w:szCs w:val="28"/>
          <w:lang w:val="ro-MD"/>
        </w:rPr>
        <w:t xml:space="preserve"> împiedica nimerirea părului la liniile de etanșare.</w:t>
      </w:r>
    </w:p>
    <w:p w14:paraId="5D193BA7" w14:textId="7F99412B" w:rsidR="00BF1768" w:rsidRPr="00325179" w:rsidRDefault="00BF1768"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Vizorul măștii trebuie să fie dintr-o singură piesă</w:t>
      </w:r>
      <w:r w:rsidR="007D277E" w:rsidRPr="00325179">
        <w:rPr>
          <w:sz w:val="28"/>
          <w:szCs w:val="28"/>
          <w:lang w:val="ro-MD"/>
        </w:rPr>
        <w:t>, de o formă apropiat</w:t>
      </w:r>
      <w:r w:rsidR="00310D78" w:rsidRPr="00325179">
        <w:rPr>
          <w:sz w:val="28"/>
          <w:szCs w:val="28"/>
          <w:lang w:val="ro-MD"/>
        </w:rPr>
        <w:t>ă</w:t>
      </w:r>
      <w:r w:rsidR="007D277E" w:rsidRPr="00325179">
        <w:rPr>
          <w:sz w:val="28"/>
          <w:szCs w:val="28"/>
          <w:lang w:val="ro-MD"/>
        </w:rPr>
        <w:t xml:space="preserve"> de cea sferică, care asigur</w:t>
      </w:r>
      <w:r w:rsidR="00310D78" w:rsidRPr="00325179">
        <w:rPr>
          <w:sz w:val="28"/>
          <w:szCs w:val="28"/>
          <w:lang w:val="ro-MD"/>
        </w:rPr>
        <w:t>ă</w:t>
      </w:r>
      <w:r w:rsidR="007D277E" w:rsidRPr="00325179">
        <w:rPr>
          <w:sz w:val="28"/>
          <w:szCs w:val="28"/>
          <w:lang w:val="ro-MD"/>
        </w:rPr>
        <w:t xml:space="preserve"> distorsiuni minime. Materialul vizorului - policarbonat rezistent la șocuri. Unghi de deschidere a câmpului vizual pe orizontală </w:t>
      </w:r>
      <w:r w:rsidRPr="00325179">
        <w:rPr>
          <w:sz w:val="28"/>
          <w:szCs w:val="28"/>
          <w:lang w:val="ro-MD"/>
        </w:rPr>
        <w:t>–</w:t>
      </w:r>
      <w:r w:rsidR="007D277E" w:rsidRPr="00325179">
        <w:rPr>
          <w:sz w:val="28"/>
          <w:szCs w:val="28"/>
          <w:lang w:val="ro-MD"/>
        </w:rPr>
        <w:t xml:space="preserve"> 1</w:t>
      </w:r>
      <w:r w:rsidRPr="00325179">
        <w:rPr>
          <w:sz w:val="28"/>
          <w:szCs w:val="28"/>
          <w:lang w:val="ro-MD"/>
        </w:rPr>
        <w:t>80°</w:t>
      </w:r>
      <w:r w:rsidR="007D277E" w:rsidRPr="00325179">
        <w:rPr>
          <w:sz w:val="28"/>
          <w:szCs w:val="28"/>
          <w:lang w:val="ro-MD"/>
        </w:rPr>
        <w:t xml:space="preserve">. </w:t>
      </w:r>
    </w:p>
    <w:p w14:paraId="72EAEADF" w14:textId="27B07D5A" w:rsidR="00D3776F" w:rsidRPr="00325179" w:rsidRDefault="00621245"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Conectarea la supapa de respirație trebuie să fie centrală, din față (sub vizor), prin racord cu fișă. Deconectarea accidentală a supapei de respirație va fi prevenită prin necesitatea efectuării unor manipulații speciale (de exemplu apăsarea unui buton special sau rotiri și apăsări complexe a supapei de respirație).</w:t>
      </w:r>
      <w:r w:rsidR="00065860" w:rsidRPr="00325179">
        <w:rPr>
          <w:sz w:val="28"/>
          <w:szCs w:val="28"/>
          <w:lang w:val="ro-MD"/>
        </w:rPr>
        <w:t xml:space="preserve"> Rezistența opusă la expirație – maxim 0,48 kPa.</w:t>
      </w:r>
    </w:p>
    <w:p w14:paraId="7D951BCF" w14:textId="0EF4C0AA" w:rsidR="00065860" w:rsidRPr="00325179" w:rsidRDefault="00065860"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lastRenderedPageBreak/>
        <w:t xml:space="preserve">Supapa (ventilul) de expirație să fie </w:t>
      </w:r>
      <w:r w:rsidR="00225264" w:rsidRPr="00325179">
        <w:rPr>
          <w:sz w:val="28"/>
          <w:szCs w:val="28"/>
          <w:lang w:val="ro-MD"/>
        </w:rPr>
        <w:t>a</w:t>
      </w:r>
      <w:r w:rsidRPr="00325179">
        <w:rPr>
          <w:sz w:val="28"/>
          <w:szCs w:val="28"/>
          <w:lang w:val="ro-MD"/>
        </w:rPr>
        <w:t>mplasată în același compartiment cu membrana de vorbire, în zona cea mai joasă a respiratorului, asigurând eliminarea automată a</w:t>
      </w:r>
      <w:r w:rsidR="00225264" w:rsidRPr="00325179">
        <w:rPr>
          <w:sz w:val="28"/>
          <w:szCs w:val="28"/>
          <w:lang w:val="ro-MD"/>
        </w:rPr>
        <w:t xml:space="preserve"> umidității în exces. Zona ampla</w:t>
      </w:r>
      <w:r w:rsidRPr="00325179">
        <w:rPr>
          <w:sz w:val="28"/>
          <w:szCs w:val="28"/>
          <w:lang w:val="ro-MD"/>
        </w:rPr>
        <w:t>sării supapei nu va împiedica utilizatorul să încline capul și să vadă anteriorul său.</w:t>
      </w:r>
    </w:p>
    <w:p w14:paraId="7B5884C3" w14:textId="3A7BF766" w:rsidR="005F5DEF" w:rsidRPr="00325179" w:rsidRDefault="005F5DEF"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Membrana fonică a măștii să permită amplasarea unui sistem de comunicaţii fără afectarea etanşeităţii măştii la montarea acestuia.</w:t>
      </w:r>
      <w:r w:rsidR="00BF1768" w:rsidRPr="00325179">
        <w:rPr>
          <w:sz w:val="28"/>
          <w:szCs w:val="28"/>
          <w:lang w:val="ro-MD"/>
        </w:rPr>
        <w:t xml:space="preserve"> </w:t>
      </w:r>
    </w:p>
    <w:p w14:paraId="2CF27B2D" w14:textId="77777777" w:rsidR="00914E23" w:rsidRPr="00325179" w:rsidRDefault="007D277E"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Masca va dispune de sistem de ventilație pentru combaterea aburirii sau înlăturarea condensatului</w:t>
      </w:r>
      <w:r w:rsidR="00D5732A" w:rsidRPr="00325179">
        <w:rPr>
          <w:sz w:val="28"/>
          <w:szCs w:val="28"/>
          <w:lang w:val="ro-MD"/>
        </w:rPr>
        <w:t xml:space="preserve"> și curea pentru purtare pe piept</w:t>
      </w:r>
      <w:r w:rsidRPr="00325179">
        <w:rPr>
          <w:sz w:val="28"/>
          <w:szCs w:val="28"/>
          <w:lang w:val="ro-MD"/>
        </w:rPr>
        <w:t>.</w:t>
      </w:r>
    </w:p>
    <w:p w14:paraId="23819A12" w14:textId="7AAD8F8B" w:rsidR="00994458" w:rsidRPr="00325179" w:rsidRDefault="00914E23"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Construcția măștii va permite utilizarea concomitentă </w:t>
      </w:r>
      <w:r w:rsidR="00270127" w:rsidRPr="00325179">
        <w:rPr>
          <w:sz w:val="28"/>
          <w:szCs w:val="28"/>
          <w:lang w:val="ro-MD"/>
        </w:rPr>
        <w:t>cu</w:t>
      </w:r>
      <w:r w:rsidRPr="00325179">
        <w:rPr>
          <w:sz w:val="28"/>
          <w:szCs w:val="28"/>
          <w:lang w:val="ro-MD"/>
        </w:rPr>
        <w:t xml:space="preserve"> cagul</w:t>
      </w:r>
      <w:r w:rsidR="00270127" w:rsidRPr="00325179">
        <w:rPr>
          <w:sz w:val="28"/>
          <w:szCs w:val="28"/>
          <w:lang w:val="ro-MD"/>
        </w:rPr>
        <w:t xml:space="preserve">a </w:t>
      </w:r>
      <w:r w:rsidRPr="00325179">
        <w:rPr>
          <w:sz w:val="28"/>
          <w:szCs w:val="28"/>
          <w:lang w:val="ro-MD"/>
        </w:rPr>
        <w:t>și c</w:t>
      </w:r>
      <w:r w:rsidR="00270127" w:rsidRPr="00325179">
        <w:rPr>
          <w:sz w:val="28"/>
          <w:szCs w:val="28"/>
          <w:lang w:val="ro-MD"/>
        </w:rPr>
        <w:t>asca</w:t>
      </w:r>
      <w:r w:rsidRPr="00325179">
        <w:rPr>
          <w:sz w:val="28"/>
          <w:szCs w:val="28"/>
          <w:lang w:val="ro-MD"/>
        </w:rPr>
        <w:t xml:space="preserve"> de protecție</w:t>
      </w:r>
      <w:r w:rsidR="00270127" w:rsidRPr="00325179">
        <w:rPr>
          <w:sz w:val="28"/>
          <w:szCs w:val="28"/>
          <w:lang w:val="ro-MD"/>
        </w:rPr>
        <w:t>,</w:t>
      </w:r>
      <w:r w:rsidR="00DA44FC" w:rsidRPr="00325179">
        <w:rPr>
          <w:sz w:val="28"/>
          <w:szCs w:val="28"/>
          <w:lang w:val="ro-MD"/>
        </w:rPr>
        <w:t xml:space="preserve"> </w:t>
      </w:r>
      <w:r w:rsidRPr="00325179">
        <w:rPr>
          <w:sz w:val="28"/>
          <w:szCs w:val="28"/>
          <w:lang w:val="ro-MD"/>
        </w:rPr>
        <w:t xml:space="preserve">conform </w:t>
      </w:r>
      <w:r w:rsidR="007B7187" w:rsidRPr="00325179">
        <w:rPr>
          <w:sz w:val="28"/>
          <w:szCs w:val="28"/>
          <w:lang w:val="ro-MD"/>
        </w:rPr>
        <w:t xml:space="preserve">specificațiilor tehnice din prezentul caiet și </w:t>
      </w:r>
      <w:r w:rsidR="00270127" w:rsidRPr="00325179">
        <w:rPr>
          <w:sz w:val="28"/>
          <w:szCs w:val="28"/>
          <w:lang w:val="ro-MD"/>
        </w:rPr>
        <w:t>standardelor în vigoare</w:t>
      </w:r>
      <w:r w:rsidRPr="00325179">
        <w:rPr>
          <w:sz w:val="28"/>
          <w:szCs w:val="28"/>
          <w:lang w:val="ro-MD"/>
        </w:rPr>
        <w:t xml:space="preserve">, </w:t>
      </w:r>
      <w:r w:rsidR="00270127" w:rsidRPr="00325179">
        <w:rPr>
          <w:sz w:val="28"/>
          <w:szCs w:val="28"/>
          <w:lang w:val="ro-MD"/>
        </w:rPr>
        <w:t>și anume</w:t>
      </w:r>
      <w:r w:rsidR="0013514D" w:rsidRPr="00325179">
        <w:rPr>
          <w:sz w:val="28"/>
          <w:szCs w:val="28"/>
          <w:lang w:val="ro-MD"/>
        </w:rPr>
        <w:t>:</w:t>
      </w:r>
      <w:r w:rsidR="00270127" w:rsidRPr="00325179">
        <w:rPr>
          <w:sz w:val="28"/>
          <w:szCs w:val="28"/>
          <w:lang w:val="ro-MD"/>
        </w:rPr>
        <w:t xml:space="preserve"> </w:t>
      </w:r>
      <w:r w:rsidR="0074443E" w:rsidRPr="00325179">
        <w:rPr>
          <w:sz w:val="28"/>
          <w:szCs w:val="28"/>
          <w:lang w:val="ro-MD"/>
        </w:rPr>
        <w:t>SM SR EN 388:2016, SM SR EN 407:2010, EN 13911:2004, EN ISO 11612</w:t>
      </w:r>
      <w:r w:rsidR="00270127" w:rsidRPr="00325179">
        <w:rPr>
          <w:sz w:val="28"/>
          <w:szCs w:val="28"/>
          <w:lang w:val="ro-MD"/>
        </w:rPr>
        <w:t>SM</w:t>
      </w:r>
      <w:r w:rsidR="00567CAD" w:rsidRPr="00325179">
        <w:rPr>
          <w:sz w:val="28"/>
          <w:szCs w:val="28"/>
          <w:lang w:val="ro-MD"/>
        </w:rPr>
        <w:t>, SM</w:t>
      </w:r>
      <w:r w:rsidR="00270127" w:rsidRPr="00325179">
        <w:rPr>
          <w:sz w:val="28"/>
          <w:szCs w:val="28"/>
          <w:lang w:val="ro-MD"/>
        </w:rPr>
        <w:t xml:space="preserve"> SR </w:t>
      </w:r>
      <w:r w:rsidRPr="00325179">
        <w:rPr>
          <w:sz w:val="28"/>
          <w:szCs w:val="28"/>
          <w:lang w:val="ro-MD"/>
        </w:rPr>
        <w:t>EN</w:t>
      </w:r>
      <w:r w:rsidR="00270127" w:rsidRPr="00325179">
        <w:rPr>
          <w:sz w:val="28"/>
          <w:szCs w:val="28"/>
          <w:lang w:val="ro-MD"/>
        </w:rPr>
        <w:t xml:space="preserve"> </w:t>
      </w:r>
      <w:r w:rsidRPr="00325179">
        <w:rPr>
          <w:sz w:val="28"/>
          <w:szCs w:val="28"/>
          <w:lang w:val="ro-MD"/>
        </w:rPr>
        <w:t>443:2008 tip B</w:t>
      </w:r>
      <w:r w:rsidR="00270127" w:rsidRPr="00325179">
        <w:rPr>
          <w:sz w:val="28"/>
          <w:szCs w:val="28"/>
          <w:lang w:val="ro-MD"/>
        </w:rPr>
        <w:t xml:space="preserve">, </w:t>
      </w:r>
      <w:r w:rsidRPr="00325179">
        <w:rPr>
          <w:sz w:val="28"/>
          <w:szCs w:val="28"/>
          <w:lang w:val="ro-MD"/>
        </w:rPr>
        <w:t>EN 14458:2004</w:t>
      </w:r>
      <w:r w:rsidR="00270127" w:rsidRPr="00325179">
        <w:rPr>
          <w:sz w:val="28"/>
          <w:szCs w:val="28"/>
          <w:lang w:val="ro-MD"/>
        </w:rPr>
        <w:t xml:space="preserve">, </w:t>
      </w:r>
      <w:r w:rsidRPr="00325179">
        <w:rPr>
          <w:sz w:val="28"/>
          <w:szCs w:val="28"/>
          <w:lang w:val="ro-MD"/>
        </w:rPr>
        <w:t>SM SR EN469:2010</w:t>
      </w:r>
      <w:r w:rsidR="00270127" w:rsidRPr="00325179">
        <w:rPr>
          <w:sz w:val="28"/>
          <w:szCs w:val="28"/>
          <w:lang w:val="ro-MD"/>
        </w:rPr>
        <w:t xml:space="preserve">; </w:t>
      </w:r>
      <w:r w:rsidRPr="00325179">
        <w:rPr>
          <w:sz w:val="28"/>
          <w:szCs w:val="28"/>
          <w:lang w:val="ro-MD"/>
        </w:rPr>
        <w:t>EN16471:2015</w:t>
      </w:r>
      <w:r w:rsidR="00270127" w:rsidRPr="00325179">
        <w:rPr>
          <w:sz w:val="28"/>
          <w:szCs w:val="28"/>
          <w:lang w:val="ro-MD"/>
        </w:rPr>
        <w:t xml:space="preserve">, </w:t>
      </w:r>
      <w:r w:rsidRPr="00325179">
        <w:rPr>
          <w:sz w:val="28"/>
          <w:szCs w:val="28"/>
          <w:lang w:val="ro-MD"/>
        </w:rPr>
        <w:t>EN16473:2015.</w:t>
      </w:r>
    </w:p>
    <w:p w14:paraId="59C96A9E" w14:textId="6E196746" w:rsidR="00DA44FC" w:rsidRPr="00325179" w:rsidRDefault="00DA44FC"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În cazul în care datorită soluţiei constructive </w:t>
      </w:r>
      <w:r w:rsidR="005F5DEF" w:rsidRPr="00325179">
        <w:rPr>
          <w:sz w:val="28"/>
          <w:szCs w:val="28"/>
          <w:lang w:val="ro-MD"/>
        </w:rPr>
        <w:t xml:space="preserve">a </w:t>
      </w:r>
      <w:r w:rsidRPr="00325179">
        <w:rPr>
          <w:sz w:val="28"/>
          <w:szCs w:val="28"/>
          <w:lang w:val="ro-MD"/>
        </w:rPr>
        <w:t>măştii faciale</w:t>
      </w:r>
      <w:r w:rsidR="00AD3105" w:rsidRPr="00325179">
        <w:rPr>
          <w:sz w:val="28"/>
          <w:szCs w:val="28"/>
          <w:lang w:val="ro-MD"/>
        </w:rPr>
        <w:t xml:space="preserve"> de protecție și respirație</w:t>
      </w:r>
      <w:r w:rsidRPr="00325179">
        <w:rPr>
          <w:sz w:val="28"/>
          <w:szCs w:val="28"/>
          <w:lang w:val="ro-MD"/>
        </w:rPr>
        <w:t xml:space="preserve"> (soluţie aleasă de producător) supapa/supapele de expiraţie nu se poate/nu se pot regla (în situaţia în care la verificare s-a constatat dereglarea ei/lor) de către personalul unităţii beneficiare, atunci furnizorul se va angaja, prin contract, că va readuce în parametrii iniţiali de funcţionare această/aceste supapă/supape de expiraţie pe cheltuiala sa pe toată durata de exploatare a acestor aparate, dar nu mai puţin de 10 ani. </w:t>
      </w:r>
    </w:p>
    <w:p w14:paraId="5F9BD60C" w14:textId="57DF05B2" w:rsidR="00310D78" w:rsidRPr="00325179" w:rsidRDefault="00310D78" w:rsidP="00677C6B">
      <w:pPr>
        <w:pStyle w:val="Default"/>
        <w:numPr>
          <w:ilvl w:val="2"/>
          <w:numId w:val="17"/>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Masca va fi prevăzută cu husă </w:t>
      </w:r>
      <w:r w:rsidR="00A25E5F" w:rsidRPr="00325179">
        <w:rPr>
          <w:sz w:val="28"/>
          <w:szCs w:val="28"/>
          <w:lang w:val="ro-MD"/>
        </w:rPr>
        <w:t>pentru</w:t>
      </w:r>
      <w:r w:rsidRPr="00325179">
        <w:rPr>
          <w:sz w:val="28"/>
          <w:szCs w:val="28"/>
          <w:lang w:val="ro-MD"/>
        </w:rPr>
        <w:t xml:space="preserve"> păstrare și transport.</w:t>
      </w:r>
    </w:p>
    <w:p w14:paraId="4D842115" w14:textId="5100BB31" w:rsidR="00DA44FC" w:rsidRPr="00325179" w:rsidRDefault="00195DDB" w:rsidP="00677C6B">
      <w:pPr>
        <w:pStyle w:val="Default"/>
        <w:numPr>
          <w:ilvl w:val="0"/>
          <w:numId w:val="28"/>
        </w:numPr>
        <w:shd w:val="clear" w:color="auto" w:fill="FFFFFF" w:themeFill="background1"/>
        <w:tabs>
          <w:tab w:val="left" w:pos="1134"/>
        </w:tabs>
        <w:ind w:left="0" w:firstLine="567"/>
        <w:jc w:val="both"/>
        <w:rPr>
          <w:sz w:val="28"/>
          <w:szCs w:val="28"/>
          <w:u w:val="single"/>
          <w:lang w:val="ro-MD"/>
        </w:rPr>
      </w:pPr>
      <w:bookmarkStart w:id="2" w:name="_Hlk47699335"/>
      <w:r w:rsidRPr="00325179">
        <w:rPr>
          <w:sz w:val="28"/>
          <w:szCs w:val="28"/>
          <w:u w:val="single"/>
          <w:lang w:val="ro-MD"/>
        </w:rPr>
        <w:t>Cerinţe finale:</w:t>
      </w:r>
    </w:p>
    <w:p w14:paraId="451A5ED4" w14:textId="77777777" w:rsidR="00195DDB" w:rsidRPr="00325179" w:rsidRDefault="00195DDB" w:rsidP="00677C6B">
      <w:pPr>
        <w:pStyle w:val="a6"/>
        <w:numPr>
          <w:ilvl w:val="0"/>
          <w:numId w:val="1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778039BE" w14:textId="77777777" w:rsidR="00195DDB" w:rsidRPr="00325179" w:rsidRDefault="00195DDB" w:rsidP="00677C6B">
      <w:pPr>
        <w:pStyle w:val="a6"/>
        <w:numPr>
          <w:ilvl w:val="0"/>
          <w:numId w:val="1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2F89A2F" w14:textId="77777777" w:rsidR="00195DDB" w:rsidRPr="00325179" w:rsidRDefault="00195DDB" w:rsidP="00677C6B">
      <w:pPr>
        <w:pStyle w:val="a6"/>
        <w:numPr>
          <w:ilvl w:val="0"/>
          <w:numId w:val="18"/>
        </w:numPr>
        <w:shd w:val="clear" w:color="auto" w:fill="FFFFFF" w:themeFill="background1"/>
        <w:tabs>
          <w:tab w:val="left" w:pos="993"/>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0D88917" w14:textId="0D341AE6" w:rsidR="00131FE3" w:rsidRPr="00325179" w:rsidRDefault="00131FE3" w:rsidP="00677C6B">
      <w:pPr>
        <w:pStyle w:val="Default"/>
        <w:numPr>
          <w:ilvl w:val="1"/>
          <w:numId w:val="18"/>
        </w:numPr>
        <w:shd w:val="clear" w:color="auto" w:fill="FFFFFF" w:themeFill="background1"/>
        <w:tabs>
          <w:tab w:val="left" w:pos="1134"/>
        </w:tabs>
        <w:ind w:left="0" w:firstLine="567"/>
        <w:jc w:val="both"/>
        <w:rPr>
          <w:sz w:val="28"/>
          <w:szCs w:val="28"/>
          <w:lang w:val="ro-MD"/>
        </w:rPr>
      </w:pPr>
      <w:r w:rsidRPr="00325179">
        <w:rPr>
          <w:sz w:val="28"/>
          <w:szCs w:val="28"/>
          <w:lang w:val="ro-MD"/>
        </w:rPr>
        <w:t>Durata de viață efectivă a aparatelor cu aer comprimat</w:t>
      </w:r>
      <w:r w:rsidR="00B43631" w:rsidRPr="00325179">
        <w:rPr>
          <w:sz w:val="28"/>
          <w:szCs w:val="28"/>
          <w:lang w:val="ro-MD"/>
        </w:rPr>
        <w:t xml:space="preserve"> </w:t>
      </w:r>
      <w:r w:rsidRPr="00325179">
        <w:rPr>
          <w:sz w:val="28"/>
          <w:szCs w:val="28"/>
          <w:lang w:val="ro-MD"/>
        </w:rPr>
        <w:t>(cu excepția componentelor supuse uzurii mecanice sau care necesită înlocuire periodica, de ex. supape, garnituri etc.) să fie de minim 15 ani.</w:t>
      </w:r>
    </w:p>
    <w:p w14:paraId="23616399" w14:textId="60F11133" w:rsidR="00DA44FC" w:rsidRPr="00325179" w:rsidRDefault="00DA44FC" w:rsidP="00677C6B">
      <w:pPr>
        <w:pStyle w:val="Default"/>
        <w:numPr>
          <w:ilvl w:val="1"/>
          <w:numId w:val="1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Termenul de garanţie al aparatelor să fie cel puțin </w:t>
      </w:r>
      <w:r w:rsidR="00A83709" w:rsidRPr="00325179">
        <w:rPr>
          <w:sz w:val="28"/>
          <w:szCs w:val="28"/>
          <w:lang w:val="ro-MD"/>
        </w:rPr>
        <w:t>24</w:t>
      </w:r>
      <w:r w:rsidR="00131FE3" w:rsidRPr="00325179">
        <w:rPr>
          <w:sz w:val="28"/>
          <w:szCs w:val="28"/>
          <w:lang w:val="ro-MD"/>
        </w:rPr>
        <w:t xml:space="preserve"> luni</w:t>
      </w:r>
      <w:r w:rsidRPr="00325179">
        <w:rPr>
          <w:sz w:val="28"/>
          <w:szCs w:val="28"/>
          <w:lang w:val="ro-MD"/>
        </w:rPr>
        <w:t xml:space="preserve"> în condițiile utilizării conform instrucțiunil</w:t>
      </w:r>
      <w:r w:rsidR="00131FE3" w:rsidRPr="00325179">
        <w:rPr>
          <w:sz w:val="28"/>
          <w:szCs w:val="28"/>
          <w:lang w:val="ro-MD"/>
        </w:rPr>
        <w:t>or</w:t>
      </w:r>
      <w:r w:rsidRPr="00325179">
        <w:rPr>
          <w:sz w:val="28"/>
          <w:szCs w:val="28"/>
          <w:lang w:val="ro-MD"/>
        </w:rPr>
        <w:t xml:space="preserve"> producă</w:t>
      </w:r>
      <w:r w:rsidR="00AE30A0" w:rsidRPr="00325179">
        <w:rPr>
          <w:sz w:val="28"/>
          <w:szCs w:val="28"/>
          <w:lang w:val="ro-MD"/>
        </w:rPr>
        <w:t>torului/furnizorului.</w:t>
      </w:r>
    </w:p>
    <w:p w14:paraId="6A36B9B3" w14:textId="6F060D4B" w:rsidR="00DA44FC" w:rsidRPr="00325179" w:rsidRDefault="00DA44FC" w:rsidP="00677C6B">
      <w:pPr>
        <w:pStyle w:val="Default"/>
        <w:numPr>
          <w:ilvl w:val="1"/>
          <w:numId w:val="1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Termenul de </w:t>
      </w:r>
      <w:r w:rsidR="00D030C1" w:rsidRPr="00325179">
        <w:rPr>
          <w:sz w:val="28"/>
          <w:szCs w:val="28"/>
          <w:lang w:val="ro-MD"/>
        </w:rPr>
        <w:t>post</w:t>
      </w:r>
      <w:r w:rsidR="00CD70D6" w:rsidRPr="00325179">
        <w:rPr>
          <w:sz w:val="28"/>
          <w:szCs w:val="28"/>
          <w:lang w:val="ro-MD"/>
        </w:rPr>
        <w:t>–</w:t>
      </w:r>
      <w:r w:rsidRPr="00325179">
        <w:rPr>
          <w:sz w:val="28"/>
          <w:szCs w:val="28"/>
          <w:lang w:val="ro-MD"/>
        </w:rPr>
        <w:t xml:space="preserve">garanţie </w:t>
      </w:r>
      <w:r w:rsidR="00D030C1" w:rsidRPr="00325179">
        <w:rPr>
          <w:sz w:val="28"/>
          <w:szCs w:val="28"/>
          <w:lang w:val="ro-MD"/>
        </w:rPr>
        <w:t>(service și deservire</w:t>
      </w:r>
      <w:r w:rsidR="009B21B6" w:rsidRPr="00325179">
        <w:rPr>
          <w:sz w:val="28"/>
          <w:szCs w:val="28"/>
          <w:lang w:val="ro-MD"/>
        </w:rPr>
        <w:t xml:space="preserve"> tehnică</w:t>
      </w:r>
      <w:r w:rsidR="00D030C1" w:rsidRPr="00325179">
        <w:rPr>
          <w:sz w:val="28"/>
          <w:szCs w:val="28"/>
          <w:lang w:val="ro-MD"/>
        </w:rPr>
        <w:t xml:space="preserve">) </w:t>
      </w:r>
      <w:r w:rsidR="00E73AC0" w:rsidRPr="00325179">
        <w:rPr>
          <w:sz w:val="28"/>
          <w:szCs w:val="28"/>
          <w:lang w:val="ro-MD"/>
        </w:rPr>
        <w:t>pentru</w:t>
      </w:r>
      <w:r w:rsidRPr="00325179">
        <w:rPr>
          <w:sz w:val="28"/>
          <w:szCs w:val="28"/>
          <w:lang w:val="ro-MD"/>
        </w:rPr>
        <w:t xml:space="preserve"> </w:t>
      </w:r>
      <w:r w:rsidR="00E73AC0" w:rsidRPr="00325179">
        <w:rPr>
          <w:sz w:val="28"/>
          <w:szCs w:val="28"/>
          <w:lang w:val="ro-MD"/>
        </w:rPr>
        <w:t xml:space="preserve">piesele de schimb necesare funcționării în condiții normale a aparatelor, </w:t>
      </w:r>
      <w:r w:rsidR="00A32C09" w:rsidRPr="00325179">
        <w:rPr>
          <w:sz w:val="28"/>
          <w:szCs w:val="28"/>
          <w:lang w:val="ro-MD"/>
        </w:rPr>
        <w:t xml:space="preserve">piese </w:t>
      </w:r>
      <w:r w:rsidR="00E73AC0" w:rsidRPr="00325179">
        <w:rPr>
          <w:sz w:val="28"/>
          <w:szCs w:val="28"/>
          <w:lang w:val="ro-MD"/>
        </w:rPr>
        <w:t xml:space="preserve">care, conform instrucțiunilor producătorului, trebuie înlocuite obligatoriu la o anumită perioadă de exploatare </w:t>
      </w:r>
      <w:r w:rsidRPr="00325179">
        <w:rPr>
          <w:sz w:val="28"/>
          <w:szCs w:val="28"/>
          <w:lang w:val="ro-MD"/>
        </w:rPr>
        <w:t xml:space="preserve">să fie </w:t>
      </w:r>
      <w:r w:rsidR="00A32C09" w:rsidRPr="00325179">
        <w:rPr>
          <w:sz w:val="28"/>
          <w:szCs w:val="28"/>
          <w:lang w:val="ro-MD"/>
        </w:rPr>
        <w:t xml:space="preserve">de </w:t>
      </w:r>
      <w:r w:rsidRPr="00325179">
        <w:rPr>
          <w:sz w:val="28"/>
          <w:szCs w:val="28"/>
          <w:lang w:val="ro-MD"/>
        </w:rPr>
        <w:t xml:space="preserve">cel puțin 10 ani. Garanția se referă </w:t>
      </w:r>
      <w:r w:rsidR="00C624AF" w:rsidRPr="00325179">
        <w:rPr>
          <w:sz w:val="28"/>
          <w:szCs w:val="28"/>
          <w:lang w:val="ro-MD"/>
        </w:rPr>
        <w:t xml:space="preserve">și </w:t>
      </w:r>
      <w:r w:rsidRPr="00325179">
        <w:rPr>
          <w:sz w:val="28"/>
          <w:szCs w:val="28"/>
          <w:lang w:val="ro-MD"/>
        </w:rPr>
        <w:t xml:space="preserve">la eventualele defecțiuni care pot apărea pe timpul exploatării și nu la diferitele reglaje care pot fi efectuate de către personalul instruit conform pct. </w:t>
      </w:r>
      <w:r w:rsidR="006C635A" w:rsidRPr="00325179">
        <w:rPr>
          <w:sz w:val="28"/>
          <w:szCs w:val="28"/>
          <w:lang w:val="ro-MD"/>
        </w:rPr>
        <w:t>8</w:t>
      </w:r>
      <w:r w:rsidR="008F073C" w:rsidRPr="00325179">
        <w:rPr>
          <w:sz w:val="28"/>
          <w:szCs w:val="28"/>
          <w:lang w:val="ro-MD"/>
        </w:rPr>
        <w:t>.</w:t>
      </w:r>
      <w:r w:rsidR="005E23AF" w:rsidRPr="00325179">
        <w:rPr>
          <w:sz w:val="28"/>
          <w:szCs w:val="28"/>
          <w:lang w:val="ro-MD"/>
        </w:rPr>
        <w:t>4</w:t>
      </w:r>
      <w:r w:rsidR="008F073C" w:rsidRPr="00325179">
        <w:rPr>
          <w:sz w:val="28"/>
          <w:szCs w:val="28"/>
          <w:lang w:val="ro-MD"/>
        </w:rPr>
        <w:t>.</w:t>
      </w:r>
      <w:r w:rsidR="00C0736A" w:rsidRPr="00325179">
        <w:rPr>
          <w:sz w:val="28"/>
          <w:szCs w:val="28"/>
          <w:lang w:val="ro-MD"/>
        </w:rPr>
        <w:t>2</w:t>
      </w:r>
      <w:r w:rsidR="008F073C" w:rsidRPr="00325179">
        <w:rPr>
          <w:sz w:val="28"/>
          <w:szCs w:val="28"/>
          <w:lang w:val="ro-MD"/>
        </w:rPr>
        <w:t>.</w:t>
      </w:r>
    </w:p>
    <w:p w14:paraId="507EEF0E" w14:textId="73FF2B5E" w:rsidR="00DA44FC" w:rsidRPr="00325179" w:rsidRDefault="00C624AF" w:rsidP="00677C6B">
      <w:pPr>
        <w:pStyle w:val="Default"/>
        <w:numPr>
          <w:ilvl w:val="1"/>
          <w:numId w:val="18"/>
        </w:numPr>
        <w:shd w:val="clear" w:color="auto" w:fill="FFFFFF" w:themeFill="background1"/>
        <w:tabs>
          <w:tab w:val="left" w:pos="1134"/>
        </w:tabs>
        <w:ind w:left="0" w:firstLine="567"/>
        <w:jc w:val="both"/>
        <w:rPr>
          <w:sz w:val="28"/>
          <w:szCs w:val="28"/>
          <w:lang w:val="ro-MD"/>
        </w:rPr>
      </w:pPr>
      <w:r w:rsidRPr="00325179">
        <w:rPr>
          <w:sz w:val="28"/>
          <w:szCs w:val="28"/>
          <w:lang w:val="ro-MD"/>
        </w:rPr>
        <w:t xml:space="preserve">Furnizorul </w:t>
      </w:r>
      <w:r w:rsidR="00DA44FC" w:rsidRPr="00325179">
        <w:rPr>
          <w:sz w:val="28"/>
          <w:szCs w:val="28"/>
          <w:lang w:val="ro-MD"/>
        </w:rPr>
        <w:t xml:space="preserve">aparatelor </w:t>
      </w:r>
      <w:r w:rsidR="00905BD3" w:rsidRPr="00325179">
        <w:rPr>
          <w:sz w:val="28"/>
          <w:szCs w:val="28"/>
          <w:lang w:val="ro-MD"/>
        </w:rPr>
        <w:t>de</w:t>
      </w:r>
      <w:r w:rsidR="00DA44FC" w:rsidRPr="00325179">
        <w:rPr>
          <w:sz w:val="28"/>
          <w:szCs w:val="28"/>
          <w:lang w:val="ro-MD"/>
        </w:rPr>
        <w:t xml:space="preserve"> protecți</w:t>
      </w:r>
      <w:r w:rsidR="00905BD3" w:rsidRPr="00325179">
        <w:rPr>
          <w:sz w:val="28"/>
          <w:szCs w:val="28"/>
          <w:lang w:val="ro-MD"/>
        </w:rPr>
        <w:t xml:space="preserve">e </w:t>
      </w:r>
      <w:r w:rsidR="00DA44FC" w:rsidRPr="00325179">
        <w:rPr>
          <w:sz w:val="28"/>
          <w:szCs w:val="28"/>
          <w:lang w:val="ro-MD"/>
        </w:rPr>
        <w:t xml:space="preserve">a respirației </w:t>
      </w:r>
      <w:r w:rsidR="00E73AC0" w:rsidRPr="00325179">
        <w:rPr>
          <w:sz w:val="28"/>
          <w:szCs w:val="28"/>
          <w:lang w:val="ro-MD"/>
        </w:rPr>
        <w:t xml:space="preserve">cu aer comprimat </w:t>
      </w:r>
      <w:r w:rsidR="00DA44FC" w:rsidRPr="00325179">
        <w:rPr>
          <w:sz w:val="28"/>
          <w:szCs w:val="28"/>
          <w:lang w:val="ro-MD"/>
        </w:rPr>
        <w:t xml:space="preserve">va asigura, următoarele: </w:t>
      </w:r>
    </w:p>
    <w:p w14:paraId="3158E018"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D9CC4B5"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FDEF819"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2C4D5D6"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5E5C3F36"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4446691"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A7F8113"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48DF318" w14:textId="77777777" w:rsidR="00195DDB" w:rsidRPr="00325179" w:rsidRDefault="00195DDB" w:rsidP="00677C6B">
      <w:pPr>
        <w:pStyle w:val="a6"/>
        <w:numPr>
          <w:ilvl w:val="0"/>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292B2AF1" w14:textId="77777777" w:rsidR="00195DDB" w:rsidRPr="00325179" w:rsidRDefault="00195DDB" w:rsidP="00677C6B">
      <w:pPr>
        <w:pStyle w:val="a6"/>
        <w:numPr>
          <w:ilvl w:val="1"/>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4256BDF9" w14:textId="77777777" w:rsidR="00195DDB" w:rsidRPr="00325179" w:rsidRDefault="00195DDB" w:rsidP="00677C6B">
      <w:pPr>
        <w:pStyle w:val="a6"/>
        <w:numPr>
          <w:ilvl w:val="1"/>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110E5DD6" w14:textId="77777777" w:rsidR="00195DDB" w:rsidRPr="00325179" w:rsidRDefault="00195DDB" w:rsidP="00677C6B">
      <w:pPr>
        <w:pStyle w:val="a6"/>
        <w:numPr>
          <w:ilvl w:val="1"/>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031EF9A8" w14:textId="77777777" w:rsidR="00195DDB" w:rsidRPr="00325179" w:rsidRDefault="00195DDB" w:rsidP="00677C6B">
      <w:pPr>
        <w:pStyle w:val="a6"/>
        <w:numPr>
          <w:ilvl w:val="1"/>
          <w:numId w:val="19"/>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lang w:val="ro-MD" w:eastAsia="en-US"/>
        </w:rPr>
      </w:pPr>
    </w:p>
    <w:p w14:paraId="30C181D0" w14:textId="6F3298DB" w:rsidR="00C624AF" w:rsidRPr="00325179" w:rsidRDefault="00C624AF" w:rsidP="00677C6B">
      <w:pPr>
        <w:pStyle w:val="Default"/>
        <w:numPr>
          <w:ilvl w:val="2"/>
          <w:numId w:val="19"/>
        </w:numPr>
        <w:shd w:val="clear" w:color="auto" w:fill="FFFFFF" w:themeFill="background1"/>
        <w:tabs>
          <w:tab w:val="left" w:pos="1276"/>
        </w:tabs>
        <w:ind w:left="0" w:firstLine="567"/>
        <w:jc w:val="both"/>
        <w:rPr>
          <w:sz w:val="28"/>
          <w:szCs w:val="28"/>
          <w:lang w:val="ro-MD"/>
        </w:rPr>
      </w:pPr>
      <w:r w:rsidRPr="00325179">
        <w:rPr>
          <w:sz w:val="28"/>
          <w:szCs w:val="28"/>
          <w:lang w:val="ro-MD"/>
        </w:rPr>
        <w:t>va demo</w:t>
      </w:r>
      <w:r w:rsidR="00225264" w:rsidRPr="00325179">
        <w:rPr>
          <w:sz w:val="28"/>
          <w:szCs w:val="28"/>
          <w:lang w:val="ro-MD"/>
        </w:rPr>
        <w:t>n</w:t>
      </w:r>
      <w:r w:rsidRPr="00325179">
        <w:rPr>
          <w:sz w:val="28"/>
          <w:szCs w:val="28"/>
          <w:lang w:val="ro-MD"/>
        </w:rPr>
        <w:t>stra</w:t>
      </w:r>
      <w:r w:rsidR="00225264" w:rsidRPr="00325179">
        <w:rPr>
          <w:sz w:val="28"/>
          <w:szCs w:val="28"/>
          <w:lang w:val="ro-MD"/>
        </w:rPr>
        <w:t>,</w:t>
      </w:r>
      <w:r w:rsidRPr="00325179">
        <w:rPr>
          <w:sz w:val="28"/>
          <w:szCs w:val="28"/>
          <w:lang w:val="ro-MD"/>
        </w:rPr>
        <w:t xml:space="preserve"> că este autorizat de producător să comercializeze și s</w:t>
      </w:r>
      <w:r w:rsidR="00225264" w:rsidRPr="00325179">
        <w:rPr>
          <w:sz w:val="28"/>
          <w:szCs w:val="28"/>
          <w:lang w:val="ro-MD"/>
        </w:rPr>
        <w:t>ă ofere deservire tehnică și pi</w:t>
      </w:r>
      <w:r w:rsidRPr="00325179">
        <w:rPr>
          <w:sz w:val="28"/>
          <w:szCs w:val="28"/>
          <w:lang w:val="ro-MD"/>
        </w:rPr>
        <w:t>ese de schimb pentru perioadele de garanție și post</w:t>
      </w:r>
      <w:r w:rsidR="00225264" w:rsidRPr="00325179">
        <w:rPr>
          <w:sz w:val="28"/>
          <w:szCs w:val="28"/>
          <w:lang w:val="ro-MD"/>
        </w:rPr>
        <w:t>-</w:t>
      </w:r>
      <w:r w:rsidRPr="00325179">
        <w:rPr>
          <w:sz w:val="28"/>
          <w:szCs w:val="28"/>
          <w:lang w:val="ro-MD"/>
        </w:rPr>
        <w:t>garanție</w:t>
      </w:r>
      <w:r w:rsidR="00AE30A0" w:rsidRPr="00325179">
        <w:rPr>
          <w:sz w:val="28"/>
          <w:szCs w:val="28"/>
          <w:lang w:val="ro-MD"/>
        </w:rPr>
        <w:t>.</w:t>
      </w:r>
    </w:p>
    <w:p w14:paraId="4BA101B2" w14:textId="77777777" w:rsidR="008B5BB2" w:rsidRPr="00325179" w:rsidRDefault="008B5BB2" w:rsidP="00677C6B">
      <w:pPr>
        <w:pStyle w:val="Default"/>
        <w:numPr>
          <w:ilvl w:val="2"/>
          <w:numId w:val="19"/>
        </w:numPr>
        <w:shd w:val="clear" w:color="auto" w:fill="FFFFFF" w:themeFill="background1"/>
        <w:tabs>
          <w:tab w:val="left" w:pos="1276"/>
        </w:tabs>
        <w:ind w:left="0" w:firstLine="567"/>
        <w:jc w:val="both"/>
        <w:rPr>
          <w:sz w:val="28"/>
          <w:szCs w:val="28"/>
          <w:lang w:val="ro-MD"/>
        </w:rPr>
      </w:pPr>
      <w:r w:rsidRPr="00325179">
        <w:rPr>
          <w:sz w:val="28"/>
          <w:szCs w:val="28"/>
          <w:lang w:val="ro-MD"/>
        </w:rPr>
        <w:t>instructajul inițial a unui număr de 10 persoane privind efectuarea verificărilor periodice, întreținerii, reglajelor și a reparațiilor (conform manualului de utilizare și întreținere al modelului de aparat), la livrarea produselor.</w:t>
      </w:r>
    </w:p>
    <w:p w14:paraId="05764624" w14:textId="6D44C9BA" w:rsidR="00AE30A0" w:rsidRPr="00325179" w:rsidRDefault="00AE30A0" w:rsidP="00677C6B">
      <w:pPr>
        <w:pStyle w:val="Default"/>
        <w:numPr>
          <w:ilvl w:val="2"/>
          <w:numId w:val="19"/>
        </w:numPr>
        <w:shd w:val="clear" w:color="auto" w:fill="FFFFFF" w:themeFill="background1"/>
        <w:tabs>
          <w:tab w:val="left" w:pos="1276"/>
        </w:tabs>
        <w:ind w:left="0" w:firstLine="567"/>
        <w:jc w:val="both"/>
        <w:rPr>
          <w:sz w:val="28"/>
          <w:szCs w:val="28"/>
          <w:lang w:val="ro-MD"/>
        </w:rPr>
      </w:pPr>
      <w:r w:rsidRPr="00325179">
        <w:rPr>
          <w:sz w:val="28"/>
          <w:szCs w:val="28"/>
          <w:lang w:val="ro-MD"/>
        </w:rPr>
        <w:t>service gratuit în perioada de garanț</w:t>
      </w:r>
      <w:r w:rsidR="00225264" w:rsidRPr="00325179">
        <w:rPr>
          <w:sz w:val="28"/>
          <w:szCs w:val="28"/>
          <w:lang w:val="ro-MD"/>
        </w:rPr>
        <w:t>ie și contra cost în post-garanț</w:t>
      </w:r>
      <w:r w:rsidRPr="00325179">
        <w:rPr>
          <w:sz w:val="28"/>
          <w:szCs w:val="28"/>
          <w:lang w:val="ro-MD"/>
        </w:rPr>
        <w:t>ie</w:t>
      </w:r>
      <w:r w:rsidR="002F1E4F" w:rsidRPr="00325179">
        <w:rPr>
          <w:sz w:val="28"/>
          <w:szCs w:val="28"/>
          <w:lang w:val="ro-MD"/>
        </w:rPr>
        <w:t>.</w:t>
      </w:r>
    </w:p>
    <w:p w14:paraId="02FBCC6D" w14:textId="674900A2" w:rsidR="002F1E4F" w:rsidRPr="00325179" w:rsidRDefault="009C2A75" w:rsidP="00677C6B">
      <w:pPr>
        <w:pStyle w:val="Default"/>
        <w:numPr>
          <w:ilvl w:val="2"/>
          <w:numId w:val="19"/>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deservirea </w:t>
      </w:r>
      <w:r w:rsidR="00B0149F" w:rsidRPr="00325179">
        <w:rPr>
          <w:sz w:val="28"/>
          <w:szCs w:val="28"/>
          <w:lang w:val="ro-MD"/>
        </w:rPr>
        <w:t xml:space="preserve">tehnică </w:t>
      </w:r>
      <w:r w:rsidR="008B5BB2" w:rsidRPr="00325179">
        <w:rPr>
          <w:sz w:val="28"/>
          <w:szCs w:val="28"/>
          <w:lang w:val="ro-MD"/>
        </w:rPr>
        <w:t xml:space="preserve">a aparatelor cu aer comprimat </w:t>
      </w:r>
      <w:r w:rsidR="00B0149F" w:rsidRPr="00325179">
        <w:rPr>
          <w:sz w:val="28"/>
          <w:szCs w:val="28"/>
          <w:lang w:val="ro-MD"/>
        </w:rPr>
        <w:t>conform procedurii specificate în pct.</w:t>
      </w:r>
      <w:r w:rsidR="008B5BB2" w:rsidRPr="00325179">
        <w:rPr>
          <w:sz w:val="28"/>
          <w:szCs w:val="28"/>
          <w:lang w:val="ro-MD"/>
        </w:rPr>
        <w:t>9</w:t>
      </w:r>
      <w:r w:rsidR="00B0149F" w:rsidRPr="00325179">
        <w:rPr>
          <w:sz w:val="28"/>
          <w:szCs w:val="28"/>
          <w:lang w:val="ro-MD"/>
        </w:rPr>
        <w:t>.</w:t>
      </w:r>
    </w:p>
    <w:p w14:paraId="27D8E841" w14:textId="5C5013E0" w:rsidR="00536A61" w:rsidRPr="00325179" w:rsidRDefault="00536A61" w:rsidP="00677C6B">
      <w:pPr>
        <w:pStyle w:val="Default"/>
        <w:numPr>
          <w:ilvl w:val="1"/>
          <w:numId w:val="18"/>
        </w:numPr>
        <w:shd w:val="clear" w:color="auto" w:fill="FFFFFF" w:themeFill="background1"/>
        <w:tabs>
          <w:tab w:val="left" w:pos="1134"/>
        </w:tabs>
        <w:ind w:left="0" w:firstLine="567"/>
        <w:jc w:val="both"/>
        <w:rPr>
          <w:sz w:val="28"/>
          <w:szCs w:val="28"/>
          <w:lang w:val="ro-MD"/>
        </w:rPr>
      </w:pPr>
      <w:r w:rsidRPr="00325179">
        <w:rPr>
          <w:sz w:val="28"/>
          <w:szCs w:val="28"/>
          <w:lang w:val="ro-MD"/>
        </w:rPr>
        <w:t>Livrarea produselor se va face la sediul achizitorului.</w:t>
      </w:r>
    </w:p>
    <w:p w14:paraId="01E7312A" w14:textId="50515843" w:rsidR="00BC4DC5" w:rsidRDefault="00BC4DC5" w:rsidP="00677C6B">
      <w:pPr>
        <w:pStyle w:val="Default"/>
        <w:numPr>
          <w:ilvl w:val="1"/>
          <w:numId w:val="18"/>
        </w:numPr>
        <w:shd w:val="clear" w:color="auto" w:fill="FFFFFF" w:themeFill="background1"/>
        <w:tabs>
          <w:tab w:val="left" w:pos="1134"/>
        </w:tabs>
        <w:ind w:left="0" w:firstLine="567"/>
        <w:jc w:val="both"/>
        <w:rPr>
          <w:sz w:val="28"/>
          <w:szCs w:val="28"/>
          <w:lang w:val="ro-MD"/>
        </w:rPr>
      </w:pPr>
      <w:r w:rsidRPr="00325179">
        <w:rPr>
          <w:sz w:val="28"/>
          <w:szCs w:val="28"/>
          <w:lang w:val="ro-MD"/>
        </w:rPr>
        <w:t>În cazul în care prin utilizarea produsului nu se respectă condițiile prevăzute conform specificației tehnice, afect</w:t>
      </w:r>
      <w:r w:rsidR="005E23AF" w:rsidRPr="00325179">
        <w:rPr>
          <w:sz w:val="28"/>
          <w:szCs w:val="28"/>
          <w:lang w:val="ro-MD"/>
        </w:rPr>
        <w:t>â</w:t>
      </w:r>
      <w:r w:rsidRPr="00325179">
        <w:rPr>
          <w:sz w:val="28"/>
          <w:szCs w:val="28"/>
          <w:lang w:val="ro-MD"/>
        </w:rPr>
        <w:t>nd sănătatea utilizatorului, mediul înconjurător, etc., furnizorul va suporta consecințele conform prevederilor legislației în vigoare</w:t>
      </w:r>
      <w:r w:rsidR="0031128E" w:rsidRPr="00325179">
        <w:rPr>
          <w:sz w:val="28"/>
          <w:szCs w:val="28"/>
          <w:lang w:val="ro-MD"/>
        </w:rPr>
        <w:t>.</w:t>
      </w:r>
    </w:p>
    <w:p w14:paraId="5BB3E4B8" w14:textId="77777777" w:rsidR="00F30F00" w:rsidRPr="00325179" w:rsidRDefault="00F30F00" w:rsidP="00F30F00">
      <w:pPr>
        <w:pStyle w:val="Default"/>
        <w:shd w:val="clear" w:color="auto" w:fill="FFFFFF" w:themeFill="background1"/>
        <w:tabs>
          <w:tab w:val="left" w:pos="1134"/>
        </w:tabs>
        <w:jc w:val="both"/>
        <w:rPr>
          <w:sz w:val="28"/>
          <w:szCs w:val="28"/>
          <w:lang w:val="ro-MD"/>
        </w:rPr>
      </w:pPr>
    </w:p>
    <w:p w14:paraId="0CAA2E06" w14:textId="59263455" w:rsidR="00C0736A" w:rsidRPr="005E582F" w:rsidRDefault="00C0736A" w:rsidP="00677C6B">
      <w:pPr>
        <w:pStyle w:val="Default"/>
        <w:numPr>
          <w:ilvl w:val="0"/>
          <w:numId w:val="28"/>
        </w:numPr>
        <w:shd w:val="clear" w:color="auto" w:fill="FFFFFF" w:themeFill="background1"/>
        <w:tabs>
          <w:tab w:val="left" w:pos="1134"/>
        </w:tabs>
        <w:ind w:left="0" w:firstLine="567"/>
        <w:jc w:val="both"/>
        <w:rPr>
          <w:sz w:val="28"/>
          <w:szCs w:val="28"/>
          <w:u w:val="single"/>
          <w:lang w:val="ro-MD"/>
        </w:rPr>
      </w:pPr>
      <w:r w:rsidRPr="005E582F">
        <w:rPr>
          <w:sz w:val="28"/>
          <w:szCs w:val="28"/>
          <w:u w:val="single"/>
          <w:lang w:val="ro-MD"/>
        </w:rPr>
        <w:lastRenderedPageBreak/>
        <w:t>Procedura de deservire a aparatelor de respirație cu aer comprimat.</w:t>
      </w:r>
    </w:p>
    <w:p w14:paraId="5D6C9979" w14:textId="77777777" w:rsidR="001C570B" w:rsidRPr="00325179" w:rsidRDefault="001C570B" w:rsidP="00677C6B">
      <w:pPr>
        <w:pStyle w:val="a6"/>
        <w:numPr>
          <w:ilvl w:val="0"/>
          <w:numId w:val="18"/>
        </w:numPr>
        <w:shd w:val="clear" w:color="auto" w:fill="FFFFFF" w:themeFill="background1"/>
        <w:tabs>
          <w:tab w:val="left" w:pos="1276"/>
        </w:tabs>
        <w:autoSpaceDE w:val="0"/>
        <w:autoSpaceDN w:val="0"/>
        <w:adjustRightInd w:val="0"/>
        <w:spacing w:after="0" w:line="240" w:lineRule="auto"/>
        <w:contextualSpacing w:val="0"/>
        <w:jc w:val="both"/>
        <w:rPr>
          <w:rFonts w:ascii="Times New Roman" w:eastAsiaTheme="minorHAnsi" w:hAnsi="Times New Roman"/>
          <w:vanish/>
          <w:color w:val="000000"/>
          <w:sz w:val="28"/>
          <w:szCs w:val="28"/>
          <w:highlight w:val="yellow"/>
          <w:lang w:val="ro-MD" w:eastAsia="en-US"/>
        </w:rPr>
      </w:pPr>
    </w:p>
    <w:p w14:paraId="3C95065C" w14:textId="26429F5F" w:rsidR="00FB3946" w:rsidRPr="005E582F" w:rsidRDefault="00FB3946" w:rsidP="005E582F">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 xml:space="preserve">Deservirea tehnică </w:t>
      </w:r>
      <w:r w:rsidR="005E582F">
        <w:rPr>
          <w:sz w:val="28"/>
          <w:szCs w:val="28"/>
          <w:lang w:val="ro-MD"/>
        </w:rPr>
        <w:t xml:space="preserve">a aparatelor de respirație cu aer comprimat </w:t>
      </w:r>
      <w:r w:rsidR="001E588A" w:rsidRPr="005E582F">
        <w:rPr>
          <w:sz w:val="28"/>
          <w:szCs w:val="28"/>
          <w:lang w:val="ro-MD"/>
        </w:rPr>
        <w:t xml:space="preserve">sau a măştilor faciale de protecţie şi respiraţie </w:t>
      </w:r>
      <w:r w:rsidR="00723691">
        <w:rPr>
          <w:sz w:val="28"/>
          <w:szCs w:val="28"/>
          <w:lang w:val="ro-MD"/>
        </w:rPr>
        <w:t xml:space="preserve">în perioada de garanție </w:t>
      </w:r>
      <w:r w:rsidRPr="005E582F">
        <w:rPr>
          <w:sz w:val="28"/>
          <w:szCs w:val="28"/>
          <w:lang w:val="ro-MD"/>
        </w:rPr>
        <w:t>se efectuează</w:t>
      </w:r>
      <w:r w:rsidR="00970E40">
        <w:rPr>
          <w:sz w:val="28"/>
          <w:szCs w:val="28"/>
          <w:lang w:val="ro-MD"/>
        </w:rPr>
        <w:t xml:space="preserve"> gratuit</w:t>
      </w:r>
      <w:r w:rsidRPr="005E582F">
        <w:rPr>
          <w:sz w:val="28"/>
          <w:szCs w:val="28"/>
          <w:lang w:val="ro-MD"/>
        </w:rPr>
        <w:t xml:space="preserve"> de către furnizor</w:t>
      </w:r>
      <w:r w:rsidR="000B48BE">
        <w:rPr>
          <w:sz w:val="28"/>
          <w:szCs w:val="28"/>
          <w:lang w:val="ro-MD"/>
        </w:rPr>
        <w:t>/</w:t>
      </w:r>
      <w:r w:rsidR="005522C3">
        <w:rPr>
          <w:sz w:val="28"/>
          <w:szCs w:val="28"/>
          <w:lang w:val="ro-MD"/>
        </w:rPr>
        <w:t>ofertant</w:t>
      </w:r>
      <w:r w:rsidRPr="005E582F">
        <w:rPr>
          <w:sz w:val="28"/>
          <w:szCs w:val="28"/>
          <w:lang w:val="ro-MD"/>
        </w:rPr>
        <w:t xml:space="preserve"> la staţiile de deservire proprii sau alte staţii autorizate</w:t>
      </w:r>
      <w:r w:rsidR="00652AFA">
        <w:rPr>
          <w:sz w:val="28"/>
          <w:szCs w:val="28"/>
          <w:lang w:val="ro-MD"/>
        </w:rPr>
        <w:t xml:space="preserve"> și acreditate</w:t>
      </w:r>
      <w:r w:rsidRPr="005E582F">
        <w:rPr>
          <w:sz w:val="28"/>
          <w:szCs w:val="28"/>
          <w:lang w:val="ro-MD"/>
        </w:rPr>
        <w:t xml:space="preserve"> din ţară sau de peste hotare, precum şi la sediile subdiviziunilor Inspectoratului General pentru Situaţii de Urgenţă, după caz</w:t>
      </w:r>
      <w:r w:rsidR="00BC4250">
        <w:rPr>
          <w:sz w:val="28"/>
          <w:szCs w:val="28"/>
          <w:lang w:val="ro-MD"/>
        </w:rPr>
        <w:t xml:space="preserve">, </w:t>
      </w:r>
      <w:r w:rsidR="00BC4250" w:rsidRPr="00BC4250">
        <w:rPr>
          <w:sz w:val="28"/>
          <w:szCs w:val="28"/>
          <w:lang w:val="ro-MD"/>
        </w:rPr>
        <w:t xml:space="preserve">în condițiile </w:t>
      </w:r>
      <w:r w:rsidR="00A0282B">
        <w:rPr>
          <w:sz w:val="28"/>
          <w:szCs w:val="28"/>
          <w:lang w:val="ro-MD"/>
        </w:rPr>
        <w:t xml:space="preserve">respectării de către </w:t>
      </w:r>
      <w:r w:rsidR="00D7718D">
        <w:rPr>
          <w:sz w:val="28"/>
          <w:szCs w:val="28"/>
          <w:lang w:val="ro-MD"/>
        </w:rPr>
        <w:t>achizitor</w:t>
      </w:r>
      <w:r w:rsidR="00A0282B">
        <w:rPr>
          <w:sz w:val="28"/>
          <w:szCs w:val="28"/>
          <w:lang w:val="ro-MD"/>
        </w:rPr>
        <w:t xml:space="preserve"> a </w:t>
      </w:r>
      <w:r w:rsidR="00BC4250" w:rsidRPr="00BC4250">
        <w:rPr>
          <w:sz w:val="28"/>
          <w:szCs w:val="28"/>
          <w:lang w:val="ro-MD"/>
        </w:rPr>
        <w:t xml:space="preserve">instrucțiunilor </w:t>
      </w:r>
      <w:r w:rsidR="00D7718D">
        <w:rPr>
          <w:sz w:val="28"/>
          <w:szCs w:val="28"/>
          <w:lang w:val="ro-MD"/>
        </w:rPr>
        <w:t xml:space="preserve">de exploatare stabilite de </w:t>
      </w:r>
      <w:r w:rsidR="00BC4250" w:rsidRPr="00BC4250">
        <w:rPr>
          <w:sz w:val="28"/>
          <w:szCs w:val="28"/>
          <w:lang w:val="ro-MD"/>
        </w:rPr>
        <w:t>producător</w:t>
      </w:r>
      <w:r w:rsidR="00D7718D">
        <w:rPr>
          <w:sz w:val="28"/>
          <w:szCs w:val="28"/>
          <w:lang w:val="ro-MD"/>
        </w:rPr>
        <w:t>/</w:t>
      </w:r>
      <w:r w:rsidR="00BC4250" w:rsidRPr="00BC4250">
        <w:rPr>
          <w:sz w:val="28"/>
          <w:szCs w:val="28"/>
          <w:lang w:val="ro-MD"/>
        </w:rPr>
        <w:t>furnizor</w:t>
      </w:r>
      <w:r w:rsidRPr="005E582F">
        <w:rPr>
          <w:sz w:val="28"/>
          <w:szCs w:val="28"/>
          <w:lang w:val="ro-MD"/>
        </w:rPr>
        <w:t>.</w:t>
      </w:r>
    </w:p>
    <w:p w14:paraId="3C21CC77" w14:textId="65CAE0E9" w:rsidR="00FB3946" w:rsidRPr="005E582F" w:rsidRDefault="00FB3946" w:rsidP="005E582F">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 xml:space="preserve"> Achizitorul, la depist</w:t>
      </w:r>
      <w:r w:rsidR="00ED0062">
        <w:rPr>
          <w:sz w:val="28"/>
          <w:szCs w:val="28"/>
          <w:lang w:val="ro-MD"/>
        </w:rPr>
        <w:t>area</w:t>
      </w:r>
      <w:r w:rsidRPr="005E582F">
        <w:rPr>
          <w:sz w:val="28"/>
          <w:szCs w:val="28"/>
          <w:lang w:val="ro-MD"/>
        </w:rPr>
        <w:t xml:space="preserve"> </w:t>
      </w:r>
      <w:r w:rsidR="00AA6078">
        <w:rPr>
          <w:sz w:val="28"/>
          <w:szCs w:val="28"/>
          <w:lang w:val="ro-MD"/>
        </w:rPr>
        <w:t xml:space="preserve">în perioada de garanție a </w:t>
      </w:r>
      <w:r w:rsidR="009C2A75">
        <w:rPr>
          <w:sz w:val="28"/>
          <w:szCs w:val="28"/>
          <w:lang w:val="ro-MD"/>
        </w:rPr>
        <w:t>defectelor</w:t>
      </w:r>
      <w:r w:rsidR="00ED0062">
        <w:rPr>
          <w:sz w:val="28"/>
          <w:szCs w:val="28"/>
          <w:lang w:val="ro-MD"/>
        </w:rPr>
        <w:t xml:space="preserve"> tehnice</w:t>
      </w:r>
      <w:r w:rsidRPr="005E582F">
        <w:rPr>
          <w:sz w:val="28"/>
          <w:szCs w:val="28"/>
          <w:lang w:val="ro-MD"/>
        </w:rPr>
        <w:t xml:space="preserve"> sau abaterilor de la buna funcţionare a aparatelor de respirat cu aer comprimat sau a măştilor faciale de protecţie şi respiraţie</w:t>
      </w:r>
      <w:r w:rsidR="00723691" w:rsidRPr="00723691">
        <w:rPr>
          <w:sz w:val="28"/>
          <w:szCs w:val="28"/>
          <w:lang w:val="ro-MD"/>
        </w:rPr>
        <w:t xml:space="preserve"> </w:t>
      </w:r>
      <w:r w:rsidR="00AA6078">
        <w:rPr>
          <w:sz w:val="28"/>
          <w:szCs w:val="28"/>
          <w:lang w:val="ro-MD"/>
        </w:rPr>
        <w:t>ce</w:t>
      </w:r>
      <w:r w:rsidRPr="005E582F">
        <w:rPr>
          <w:sz w:val="28"/>
          <w:szCs w:val="28"/>
          <w:lang w:val="ro-MD"/>
        </w:rPr>
        <w:t xml:space="preserve"> nu pot fi îndepărtate cu forţele proprii (angajaţii instruiţi conform pct. </w:t>
      </w:r>
      <w:r w:rsidR="00ED0062">
        <w:rPr>
          <w:sz w:val="28"/>
          <w:szCs w:val="28"/>
          <w:lang w:val="ro-MD"/>
        </w:rPr>
        <w:t>8.4.2.</w:t>
      </w:r>
      <w:r w:rsidRPr="005E582F">
        <w:rPr>
          <w:sz w:val="28"/>
          <w:szCs w:val="28"/>
          <w:lang w:val="ro-MD"/>
        </w:rPr>
        <w:t>)</w:t>
      </w:r>
      <w:r w:rsidR="009C2A75">
        <w:rPr>
          <w:sz w:val="28"/>
          <w:szCs w:val="28"/>
          <w:lang w:val="ro-MD"/>
        </w:rPr>
        <w:t>,</w:t>
      </w:r>
      <w:r w:rsidRPr="005E582F">
        <w:rPr>
          <w:sz w:val="28"/>
          <w:szCs w:val="28"/>
          <w:lang w:val="ro-MD"/>
        </w:rPr>
        <w:t xml:space="preserve"> </w:t>
      </w:r>
      <w:r w:rsidR="009C2A75">
        <w:rPr>
          <w:sz w:val="28"/>
          <w:szCs w:val="28"/>
          <w:lang w:val="ro-MD"/>
        </w:rPr>
        <w:t>în cel mult 60 zile</w:t>
      </w:r>
      <w:r w:rsidR="00723691">
        <w:rPr>
          <w:sz w:val="28"/>
          <w:szCs w:val="28"/>
          <w:lang w:val="ro-MD"/>
        </w:rPr>
        <w:t>,</w:t>
      </w:r>
      <w:r w:rsidR="009C2A75" w:rsidRPr="005E582F">
        <w:rPr>
          <w:sz w:val="28"/>
          <w:szCs w:val="28"/>
          <w:lang w:val="ro-MD"/>
        </w:rPr>
        <w:t xml:space="preserve"> </w:t>
      </w:r>
      <w:r w:rsidR="009C2A75">
        <w:rPr>
          <w:sz w:val="28"/>
          <w:szCs w:val="28"/>
          <w:lang w:val="ro-MD"/>
        </w:rPr>
        <w:t>va informa</w:t>
      </w:r>
      <w:r w:rsidRPr="005E582F">
        <w:rPr>
          <w:sz w:val="28"/>
          <w:szCs w:val="28"/>
          <w:lang w:val="ro-MD"/>
        </w:rPr>
        <w:t xml:space="preserve"> prin email</w:t>
      </w:r>
      <w:r w:rsidR="009C2A75">
        <w:rPr>
          <w:sz w:val="28"/>
          <w:szCs w:val="28"/>
          <w:lang w:val="ro-MD"/>
        </w:rPr>
        <w:t xml:space="preserve"> și/sau apel </w:t>
      </w:r>
      <w:r w:rsidRPr="005E582F">
        <w:rPr>
          <w:sz w:val="28"/>
          <w:szCs w:val="28"/>
          <w:lang w:val="ro-MD"/>
        </w:rPr>
        <w:t>telefonic</w:t>
      </w:r>
      <w:r w:rsidR="009C2A75">
        <w:rPr>
          <w:sz w:val="28"/>
          <w:szCs w:val="28"/>
          <w:lang w:val="ro-MD"/>
        </w:rPr>
        <w:t xml:space="preserve"> </w:t>
      </w:r>
      <w:r w:rsidRPr="005E582F">
        <w:rPr>
          <w:sz w:val="28"/>
          <w:szCs w:val="28"/>
          <w:lang w:val="ro-MD"/>
        </w:rPr>
        <w:t>furnizorul</w:t>
      </w:r>
      <w:r w:rsidR="00723691">
        <w:rPr>
          <w:sz w:val="28"/>
          <w:szCs w:val="28"/>
          <w:lang w:val="ro-MD"/>
        </w:rPr>
        <w:t>/ofertantul</w:t>
      </w:r>
      <w:r w:rsidR="00ED0062">
        <w:rPr>
          <w:sz w:val="28"/>
          <w:szCs w:val="28"/>
          <w:lang w:val="ro-MD"/>
        </w:rPr>
        <w:t xml:space="preserve">, care în maxim 24h </w:t>
      </w:r>
      <w:r w:rsidR="00723691">
        <w:rPr>
          <w:sz w:val="28"/>
          <w:szCs w:val="28"/>
          <w:lang w:val="ro-MD"/>
        </w:rPr>
        <w:t xml:space="preserve">din momentul notificării anunțului </w:t>
      </w:r>
      <w:r w:rsidR="00ED0062">
        <w:rPr>
          <w:sz w:val="28"/>
          <w:szCs w:val="28"/>
          <w:lang w:val="ro-MD"/>
        </w:rPr>
        <w:t xml:space="preserve">va confirma </w:t>
      </w:r>
      <w:r w:rsidR="00A95ABB">
        <w:rPr>
          <w:sz w:val="28"/>
          <w:szCs w:val="28"/>
          <w:lang w:val="ro-MD"/>
        </w:rPr>
        <w:t xml:space="preserve">prin aceeași metodă </w:t>
      </w:r>
      <w:r w:rsidR="00ED0062">
        <w:rPr>
          <w:sz w:val="28"/>
          <w:szCs w:val="28"/>
          <w:lang w:val="ro-MD"/>
        </w:rPr>
        <w:t>disponibilitatea privind întreprinderea măsurilor necesare pentru reparația</w:t>
      </w:r>
      <w:r w:rsidR="00A95ABB">
        <w:rPr>
          <w:sz w:val="28"/>
          <w:szCs w:val="28"/>
          <w:lang w:val="ro-MD"/>
        </w:rPr>
        <w:t>/</w:t>
      </w:r>
      <w:r w:rsidR="00ED0062">
        <w:rPr>
          <w:sz w:val="28"/>
          <w:szCs w:val="28"/>
          <w:lang w:val="ro-MD"/>
        </w:rPr>
        <w:t xml:space="preserve">înlăturarea </w:t>
      </w:r>
      <w:r w:rsidR="00AA6078">
        <w:rPr>
          <w:sz w:val="28"/>
          <w:szCs w:val="28"/>
          <w:lang w:val="ro-MD"/>
        </w:rPr>
        <w:t>defectelor</w:t>
      </w:r>
      <w:r w:rsidR="00ED0062">
        <w:rPr>
          <w:sz w:val="28"/>
          <w:szCs w:val="28"/>
          <w:lang w:val="ro-MD"/>
        </w:rPr>
        <w:t xml:space="preserve"> </w:t>
      </w:r>
      <w:r w:rsidR="00723691">
        <w:rPr>
          <w:sz w:val="28"/>
          <w:szCs w:val="28"/>
          <w:lang w:val="ro-MD"/>
        </w:rPr>
        <w:t>sau</w:t>
      </w:r>
      <w:r w:rsidR="00ED0062">
        <w:rPr>
          <w:sz w:val="28"/>
          <w:szCs w:val="28"/>
          <w:lang w:val="ro-MD"/>
        </w:rPr>
        <w:t xml:space="preserve"> abaterilor</w:t>
      </w:r>
      <w:r w:rsidR="00723691">
        <w:rPr>
          <w:sz w:val="28"/>
          <w:szCs w:val="28"/>
          <w:lang w:val="ro-MD"/>
        </w:rPr>
        <w:t xml:space="preserve"> consta</w:t>
      </w:r>
      <w:r w:rsidR="00AA6078">
        <w:rPr>
          <w:sz w:val="28"/>
          <w:szCs w:val="28"/>
          <w:lang w:val="ro-MD"/>
        </w:rPr>
        <w:t>tate</w:t>
      </w:r>
      <w:r w:rsidR="00ED0062">
        <w:rPr>
          <w:sz w:val="28"/>
          <w:szCs w:val="28"/>
          <w:lang w:val="ro-MD"/>
        </w:rPr>
        <w:t>.</w:t>
      </w:r>
    </w:p>
    <w:p w14:paraId="76A625C8" w14:textId="77777777" w:rsidR="00DF70D2" w:rsidRPr="005E582F" w:rsidRDefault="00DF70D2" w:rsidP="00DF70D2">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Furnizorul</w:t>
      </w:r>
      <w:r>
        <w:rPr>
          <w:sz w:val="28"/>
          <w:szCs w:val="28"/>
          <w:lang w:val="ro-MD"/>
        </w:rPr>
        <w:t>/ofertantul</w:t>
      </w:r>
      <w:r w:rsidRPr="005E582F">
        <w:rPr>
          <w:sz w:val="28"/>
          <w:szCs w:val="28"/>
          <w:lang w:val="ro-MD"/>
        </w:rPr>
        <w:t xml:space="preserve"> va asigura deservirea tehnică de calitate </w:t>
      </w:r>
      <w:r>
        <w:rPr>
          <w:sz w:val="28"/>
          <w:szCs w:val="28"/>
          <w:lang w:val="ro-MD"/>
        </w:rPr>
        <w:t xml:space="preserve">pentru </w:t>
      </w:r>
      <w:r w:rsidRPr="005E582F">
        <w:rPr>
          <w:sz w:val="28"/>
          <w:szCs w:val="28"/>
          <w:lang w:val="ro-MD"/>
        </w:rPr>
        <w:t>reparaţia produselor</w:t>
      </w:r>
      <w:r>
        <w:rPr>
          <w:sz w:val="28"/>
          <w:szCs w:val="28"/>
          <w:lang w:val="ro-MD"/>
        </w:rPr>
        <w:t xml:space="preserve">, care se vor </w:t>
      </w:r>
      <w:r w:rsidRPr="005E582F">
        <w:rPr>
          <w:sz w:val="28"/>
          <w:szCs w:val="28"/>
          <w:lang w:val="ro-MD"/>
        </w:rPr>
        <w:t>efectua în condiţiile şi conform normelor stabilite de către uzina-producătoare.</w:t>
      </w:r>
    </w:p>
    <w:p w14:paraId="7CA9267F" w14:textId="77777777" w:rsidR="008244B6" w:rsidRDefault="00FB3946" w:rsidP="005E582F">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Furnizorul</w:t>
      </w:r>
      <w:r w:rsidR="00A95ABB">
        <w:rPr>
          <w:sz w:val="28"/>
          <w:szCs w:val="28"/>
          <w:lang w:val="ro-MD"/>
        </w:rPr>
        <w:t>/ofertantul</w:t>
      </w:r>
      <w:r w:rsidR="00ED0062">
        <w:rPr>
          <w:sz w:val="28"/>
          <w:szCs w:val="28"/>
          <w:lang w:val="ro-MD"/>
        </w:rPr>
        <w:t>,</w:t>
      </w:r>
      <w:r w:rsidRPr="005E582F">
        <w:rPr>
          <w:sz w:val="28"/>
          <w:szCs w:val="28"/>
          <w:lang w:val="ro-MD"/>
        </w:rPr>
        <w:t xml:space="preserve"> </w:t>
      </w:r>
      <w:r w:rsidR="00ED0062" w:rsidRPr="005E582F">
        <w:rPr>
          <w:sz w:val="28"/>
          <w:szCs w:val="28"/>
          <w:lang w:val="ro-MD"/>
        </w:rPr>
        <w:t>în cazul disponibilităţii în stoc a pieselor de schimb necesare</w:t>
      </w:r>
      <w:r w:rsidR="00ED0062">
        <w:rPr>
          <w:sz w:val="28"/>
          <w:szCs w:val="28"/>
          <w:lang w:val="ro-MD"/>
        </w:rPr>
        <w:t>,</w:t>
      </w:r>
      <w:r w:rsidR="00ED0062" w:rsidRPr="005E582F">
        <w:rPr>
          <w:sz w:val="28"/>
          <w:szCs w:val="28"/>
          <w:lang w:val="ro-MD"/>
        </w:rPr>
        <w:t xml:space="preserve"> </w:t>
      </w:r>
      <w:r w:rsidRPr="005E582F">
        <w:rPr>
          <w:sz w:val="28"/>
          <w:szCs w:val="28"/>
          <w:lang w:val="ro-MD"/>
        </w:rPr>
        <w:t xml:space="preserve">va </w:t>
      </w:r>
      <w:r w:rsidR="00A95ABB">
        <w:rPr>
          <w:sz w:val="28"/>
          <w:szCs w:val="28"/>
          <w:lang w:val="ro-MD"/>
        </w:rPr>
        <w:t>iniția</w:t>
      </w:r>
      <w:r w:rsidRPr="005E582F">
        <w:rPr>
          <w:sz w:val="28"/>
          <w:szCs w:val="28"/>
          <w:lang w:val="ro-MD"/>
        </w:rPr>
        <w:t xml:space="preserve"> deservirea tehnică în cel mult 48</w:t>
      </w:r>
      <w:r w:rsidR="00ED0062">
        <w:rPr>
          <w:sz w:val="28"/>
          <w:szCs w:val="28"/>
          <w:lang w:val="ro-MD"/>
        </w:rPr>
        <w:t>h</w:t>
      </w:r>
      <w:r w:rsidRPr="005E582F">
        <w:rPr>
          <w:sz w:val="28"/>
          <w:szCs w:val="28"/>
          <w:lang w:val="ro-MD"/>
        </w:rPr>
        <w:t xml:space="preserve">, din momentul </w:t>
      </w:r>
      <w:r w:rsidR="00A95ABB">
        <w:rPr>
          <w:sz w:val="28"/>
          <w:szCs w:val="28"/>
          <w:lang w:val="ro-MD"/>
        </w:rPr>
        <w:t>notificării defectelor/abaterilor și preluării</w:t>
      </w:r>
      <w:r w:rsidR="00ED0062">
        <w:rPr>
          <w:sz w:val="28"/>
          <w:szCs w:val="28"/>
          <w:lang w:val="ro-MD"/>
        </w:rPr>
        <w:t xml:space="preserve"> </w:t>
      </w:r>
      <w:r w:rsidR="00A95ABB">
        <w:rPr>
          <w:sz w:val="28"/>
          <w:szCs w:val="28"/>
          <w:lang w:val="ro-MD"/>
        </w:rPr>
        <w:t>produselor</w:t>
      </w:r>
      <w:r w:rsidR="00A95ABB" w:rsidRPr="005E582F">
        <w:rPr>
          <w:sz w:val="28"/>
          <w:szCs w:val="28"/>
          <w:lang w:val="ro-MD"/>
        </w:rPr>
        <w:t xml:space="preserve"> </w:t>
      </w:r>
      <w:r w:rsidR="00ED0062">
        <w:rPr>
          <w:sz w:val="28"/>
          <w:szCs w:val="28"/>
          <w:lang w:val="ro-MD"/>
        </w:rPr>
        <w:t>cu</w:t>
      </w:r>
      <w:r w:rsidRPr="005E582F">
        <w:rPr>
          <w:sz w:val="28"/>
          <w:szCs w:val="28"/>
          <w:lang w:val="ro-MD"/>
        </w:rPr>
        <w:t xml:space="preserve"> </w:t>
      </w:r>
      <w:r w:rsidR="00A95ABB">
        <w:rPr>
          <w:sz w:val="28"/>
          <w:szCs w:val="28"/>
          <w:lang w:val="ro-MD"/>
        </w:rPr>
        <w:t xml:space="preserve">readucerea acestora la conformitate </w:t>
      </w:r>
      <w:r w:rsidRPr="005E582F">
        <w:rPr>
          <w:sz w:val="28"/>
          <w:szCs w:val="28"/>
          <w:lang w:val="ro-MD"/>
        </w:rPr>
        <w:t xml:space="preserve">în cel mult </w:t>
      </w:r>
      <w:r w:rsidR="00A95ABB">
        <w:rPr>
          <w:sz w:val="28"/>
          <w:szCs w:val="28"/>
          <w:lang w:val="ro-MD"/>
        </w:rPr>
        <w:t>15</w:t>
      </w:r>
      <w:r w:rsidRPr="005E582F">
        <w:rPr>
          <w:sz w:val="28"/>
          <w:szCs w:val="28"/>
          <w:lang w:val="ro-MD"/>
        </w:rPr>
        <w:t xml:space="preserve"> zile calendaristice</w:t>
      </w:r>
      <w:r w:rsidR="008244B6">
        <w:rPr>
          <w:sz w:val="28"/>
          <w:szCs w:val="28"/>
          <w:lang w:val="ro-MD"/>
        </w:rPr>
        <w:t>.</w:t>
      </w:r>
    </w:p>
    <w:p w14:paraId="6242D87A" w14:textId="459D6030" w:rsidR="00FB3946" w:rsidRPr="005E582F" w:rsidRDefault="00FB3946" w:rsidP="005E582F">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 xml:space="preserve"> </w:t>
      </w:r>
      <w:r w:rsidR="008244B6" w:rsidRPr="005E582F">
        <w:rPr>
          <w:sz w:val="28"/>
          <w:szCs w:val="28"/>
          <w:lang w:val="ro-MD"/>
        </w:rPr>
        <w:t>Furnizorul</w:t>
      </w:r>
      <w:r w:rsidR="008244B6">
        <w:rPr>
          <w:sz w:val="28"/>
          <w:szCs w:val="28"/>
          <w:lang w:val="ro-MD"/>
        </w:rPr>
        <w:t>/ofertantul,</w:t>
      </w:r>
      <w:r w:rsidR="008244B6" w:rsidRPr="005E582F">
        <w:rPr>
          <w:sz w:val="28"/>
          <w:szCs w:val="28"/>
          <w:lang w:val="ro-MD"/>
        </w:rPr>
        <w:t xml:space="preserve"> în cazul </w:t>
      </w:r>
      <w:r w:rsidR="008244B6">
        <w:rPr>
          <w:sz w:val="28"/>
          <w:szCs w:val="28"/>
          <w:lang w:val="ro-MD"/>
        </w:rPr>
        <w:t>lipsei</w:t>
      </w:r>
      <w:r w:rsidR="008244B6" w:rsidRPr="005E582F">
        <w:rPr>
          <w:sz w:val="28"/>
          <w:szCs w:val="28"/>
          <w:lang w:val="ro-MD"/>
        </w:rPr>
        <w:t xml:space="preserve"> în stoc a pieselor de schimb necesare </w:t>
      </w:r>
      <w:r w:rsidRPr="005E582F">
        <w:rPr>
          <w:sz w:val="28"/>
          <w:szCs w:val="28"/>
          <w:lang w:val="ro-MD"/>
        </w:rPr>
        <w:t xml:space="preserve">sau </w:t>
      </w:r>
      <w:r w:rsidR="002D595B">
        <w:rPr>
          <w:sz w:val="28"/>
          <w:szCs w:val="28"/>
          <w:lang w:val="ro-MD"/>
        </w:rPr>
        <w:t>dacă perioada de reparare depășește 15 zile calendaristice</w:t>
      </w:r>
      <w:r w:rsidR="00D22290">
        <w:rPr>
          <w:sz w:val="28"/>
          <w:szCs w:val="28"/>
          <w:lang w:val="ro-MD"/>
        </w:rPr>
        <w:t xml:space="preserve">, </w:t>
      </w:r>
      <w:r w:rsidRPr="005E582F">
        <w:rPr>
          <w:sz w:val="28"/>
          <w:szCs w:val="28"/>
          <w:lang w:val="ro-MD"/>
        </w:rPr>
        <w:t xml:space="preserve">va oferi </w:t>
      </w:r>
      <w:r w:rsidR="00D22290">
        <w:rPr>
          <w:sz w:val="28"/>
          <w:szCs w:val="28"/>
          <w:lang w:val="ro-MD"/>
        </w:rPr>
        <w:t>înlocuirea produselor defecte</w:t>
      </w:r>
      <w:r w:rsidRPr="005E582F">
        <w:rPr>
          <w:sz w:val="28"/>
          <w:szCs w:val="28"/>
          <w:lang w:val="ro-MD"/>
        </w:rPr>
        <w:t xml:space="preserve"> până la finalizarea deservirii tehnice</w:t>
      </w:r>
      <w:r w:rsidR="00D22290">
        <w:rPr>
          <w:sz w:val="28"/>
          <w:szCs w:val="28"/>
          <w:lang w:val="ro-MD"/>
        </w:rPr>
        <w:t xml:space="preserve"> a acestora</w:t>
      </w:r>
      <w:r w:rsidRPr="005E582F">
        <w:rPr>
          <w:sz w:val="28"/>
          <w:szCs w:val="28"/>
          <w:lang w:val="ro-MD"/>
        </w:rPr>
        <w:t>.</w:t>
      </w:r>
    </w:p>
    <w:p w14:paraId="3CCF23A7" w14:textId="75496E12" w:rsidR="00FB3946" w:rsidRPr="005E582F" w:rsidRDefault="00FB3946" w:rsidP="005E582F">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 xml:space="preserve">Termenul de garanţie pentru piesele schimbate </w:t>
      </w:r>
      <w:r w:rsidR="00BC4250">
        <w:rPr>
          <w:sz w:val="28"/>
          <w:szCs w:val="28"/>
          <w:lang w:val="ro-MD"/>
        </w:rPr>
        <w:t xml:space="preserve">și/sau reparate </w:t>
      </w:r>
      <w:r w:rsidR="00BC4250" w:rsidRPr="00BC4250">
        <w:rPr>
          <w:sz w:val="28"/>
          <w:szCs w:val="28"/>
          <w:lang w:val="ro-MD"/>
        </w:rPr>
        <w:t>se prelunge</w:t>
      </w:r>
      <w:r w:rsidR="00BC4250">
        <w:rPr>
          <w:sz w:val="28"/>
          <w:szCs w:val="28"/>
          <w:lang w:val="ro-MD"/>
        </w:rPr>
        <w:t>ște</w:t>
      </w:r>
      <w:r w:rsidR="00BC4250" w:rsidRPr="00BC4250">
        <w:rPr>
          <w:sz w:val="28"/>
          <w:szCs w:val="28"/>
          <w:lang w:val="ro-MD"/>
        </w:rPr>
        <w:t xml:space="preserve"> cu o perioadă egală cu timpul scurs din momentul în care </w:t>
      </w:r>
      <w:r w:rsidR="00BC4250">
        <w:rPr>
          <w:sz w:val="28"/>
          <w:szCs w:val="28"/>
          <w:lang w:val="ro-MD"/>
        </w:rPr>
        <w:t>achizitorul</w:t>
      </w:r>
      <w:r w:rsidR="00BC4250" w:rsidRPr="00BC4250">
        <w:rPr>
          <w:sz w:val="28"/>
          <w:szCs w:val="28"/>
          <w:lang w:val="ro-MD"/>
        </w:rPr>
        <w:t xml:space="preserve"> i-a notificat </w:t>
      </w:r>
      <w:r w:rsidR="00BC4250" w:rsidRPr="005E582F">
        <w:rPr>
          <w:sz w:val="28"/>
          <w:szCs w:val="28"/>
          <w:lang w:val="ro-MD"/>
        </w:rPr>
        <w:t>furnizorul</w:t>
      </w:r>
      <w:r w:rsidR="00BC4250">
        <w:rPr>
          <w:sz w:val="28"/>
          <w:szCs w:val="28"/>
          <w:lang w:val="ro-MD"/>
        </w:rPr>
        <w:t>ui/ofertantului</w:t>
      </w:r>
      <w:r w:rsidR="00BC4250" w:rsidRPr="00BC4250">
        <w:rPr>
          <w:sz w:val="28"/>
          <w:szCs w:val="28"/>
          <w:lang w:val="ro-MD"/>
        </w:rPr>
        <w:t xml:space="preserve"> defectul sau i-a predat produsul, până în momentul în care produsul a fost reparat, iar </w:t>
      </w:r>
      <w:r w:rsidR="00BC4250">
        <w:rPr>
          <w:sz w:val="28"/>
          <w:szCs w:val="28"/>
          <w:lang w:val="ro-MD"/>
        </w:rPr>
        <w:t>achizitorul</w:t>
      </w:r>
      <w:r w:rsidR="00BC4250" w:rsidRPr="00BC4250">
        <w:rPr>
          <w:sz w:val="28"/>
          <w:szCs w:val="28"/>
          <w:lang w:val="ro-MD"/>
        </w:rPr>
        <w:t xml:space="preserve"> a fost înștiințat cu privire la acest lucru sau până în momentul în care produsul i-a fost livrat</w:t>
      </w:r>
      <w:r w:rsidRPr="005E582F">
        <w:rPr>
          <w:sz w:val="28"/>
          <w:szCs w:val="28"/>
          <w:lang w:val="ro-MD"/>
        </w:rPr>
        <w:t>.</w:t>
      </w:r>
    </w:p>
    <w:p w14:paraId="719793E8" w14:textId="02239F59" w:rsidR="00FB3946" w:rsidRPr="005E582F" w:rsidRDefault="00FB3946" w:rsidP="005E582F">
      <w:pPr>
        <w:pStyle w:val="Default"/>
        <w:numPr>
          <w:ilvl w:val="1"/>
          <w:numId w:val="18"/>
        </w:numPr>
        <w:shd w:val="clear" w:color="auto" w:fill="FFFFFF" w:themeFill="background1"/>
        <w:tabs>
          <w:tab w:val="left" w:pos="1134"/>
        </w:tabs>
        <w:ind w:left="0" w:firstLine="567"/>
        <w:jc w:val="both"/>
        <w:rPr>
          <w:sz w:val="28"/>
          <w:szCs w:val="28"/>
          <w:lang w:val="ro-MD"/>
        </w:rPr>
      </w:pPr>
      <w:r w:rsidRPr="005E582F">
        <w:rPr>
          <w:sz w:val="28"/>
          <w:szCs w:val="28"/>
          <w:lang w:val="ro-MD"/>
        </w:rPr>
        <w:t xml:space="preserve">Achizitorul se asigură disponibil pentru preluarea </w:t>
      </w:r>
      <w:r w:rsidR="00D1156B">
        <w:rPr>
          <w:sz w:val="28"/>
          <w:szCs w:val="28"/>
          <w:lang w:val="ro-MD"/>
        </w:rPr>
        <w:t>produselor readuse la conformitate</w:t>
      </w:r>
      <w:r w:rsidRPr="005E582F">
        <w:rPr>
          <w:sz w:val="28"/>
          <w:szCs w:val="28"/>
          <w:lang w:val="ro-MD"/>
        </w:rPr>
        <w:t xml:space="preserve"> în </w:t>
      </w:r>
      <w:r w:rsidR="00D1156B">
        <w:rPr>
          <w:sz w:val="28"/>
          <w:szCs w:val="28"/>
          <w:lang w:val="ro-MD"/>
        </w:rPr>
        <w:t>cel mult</w:t>
      </w:r>
      <w:r w:rsidRPr="005E582F">
        <w:rPr>
          <w:sz w:val="28"/>
          <w:szCs w:val="28"/>
          <w:lang w:val="ro-MD"/>
        </w:rPr>
        <w:t xml:space="preserve"> 24h din momentul recepţionării informaţiei de la furnizor</w:t>
      </w:r>
      <w:r w:rsidR="00D1156B">
        <w:rPr>
          <w:sz w:val="28"/>
          <w:szCs w:val="28"/>
          <w:lang w:val="ro-MD"/>
        </w:rPr>
        <w:t xml:space="preserve">/ofertant </w:t>
      </w:r>
      <w:r w:rsidRPr="005E582F">
        <w:rPr>
          <w:sz w:val="28"/>
          <w:szCs w:val="28"/>
          <w:lang w:val="ro-MD"/>
        </w:rPr>
        <w:t>despre finalizarea lucrărilor.</w:t>
      </w:r>
    </w:p>
    <w:p w14:paraId="778CC0D2" w14:textId="17841AFB" w:rsidR="00C624AF" w:rsidRPr="00325179" w:rsidRDefault="00C0736A" w:rsidP="001F0408">
      <w:pPr>
        <w:pStyle w:val="Default"/>
        <w:numPr>
          <w:ilvl w:val="0"/>
          <w:numId w:val="28"/>
        </w:numPr>
        <w:shd w:val="clear" w:color="auto" w:fill="FFFFFF" w:themeFill="background1"/>
        <w:tabs>
          <w:tab w:val="left" w:pos="1134"/>
        </w:tabs>
        <w:ind w:left="0" w:firstLine="567"/>
        <w:jc w:val="both"/>
        <w:rPr>
          <w:sz w:val="28"/>
          <w:szCs w:val="28"/>
          <w:u w:val="single"/>
          <w:lang w:val="ro-MD"/>
        </w:rPr>
      </w:pPr>
      <w:r w:rsidRPr="00325179">
        <w:rPr>
          <w:sz w:val="28"/>
          <w:szCs w:val="28"/>
          <w:u w:val="single"/>
          <w:lang w:val="ro-MD"/>
        </w:rPr>
        <w:t>Actele tehnice de livrare:</w:t>
      </w:r>
    </w:p>
    <w:p w14:paraId="374714A2" w14:textId="77777777" w:rsidR="005E582F" w:rsidRPr="005E582F" w:rsidRDefault="005E582F" w:rsidP="001F0408">
      <w:pPr>
        <w:pStyle w:val="a6"/>
        <w:numPr>
          <w:ilvl w:val="0"/>
          <w:numId w:val="18"/>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Times New Roman" w:eastAsiaTheme="minorHAnsi" w:hAnsi="Times New Roman"/>
          <w:vanish/>
          <w:color w:val="000000"/>
          <w:sz w:val="28"/>
          <w:szCs w:val="28"/>
          <w:lang w:val="ro-MD" w:eastAsia="en-US"/>
        </w:rPr>
      </w:pPr>
    </w:p>
    <w:p w14:paraId="7E559242" w14:textId="0C3A6526" w:rsidR="00DA44FC" w:rsidRPr="00325179" w:rsidRDefault="00DA44FC" w:rsidP="001F0408">
      <w:pPr>
        <w:pStyle w:val="Default"/>
        <w:numPr>
          <w:ilvl w:val="1"/>
          <w:numId w:val="18"/>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Cartea tehnică de cunoaştere, exploatare, întreţinere </w:t>
      </w:r>
      <w:r w:rsidR="00AE30A0" w:rsidRPr="00325179">
        <w:rPr>
          <w:sz w:val="28"/>
          <w:szCs w:val="28"/>
          <w:lang w:val="ro-MD"/>
        </w:rPr>
        <w:t xml:space="preserve">şi reparaţii </w:t>
      </w:r>
      <w:r w:rsidR="0001415C" w:rsidRPr="00325179">
        <w:rPr>
          <w:sz w:val="28"/>
          <w:szCs w:val="28"/>
          <w:lang w:val="ro-MD"/>
        </w:rPr>
        <w:t xml:space="preserve">a </w:t>
      </w:r>
      <w:r w:rsidR="00B54264" w:rsidRPr="00325179">
        <w:rPr>
          <w:sz w:val="28"/>
          <w:szCs w:val="28"/>
          <w:lang w:val="ro-MD"/>
        </w:rPr>
        <w:t>a</w:t>
      </w:r>
      <w:r w:rsidR="0001415C" w:rsidRPr="00325179">
        <w:rPr>
          <w:sz w:val="28"/>
          <w:szCs w:val="28"/>
          <w:lang w:val="ro-MD"/>
        </w:rPr>
        <w:t xml:space="preserve">paratelor pentru protecție cu aer comprimat </w:t>
      </w:r>
      <w:r w:rsidR="00AE30A0" w:rsidRPr="00325179">
        <w:rPr>
          <w:sz w:val="28"/>
          <w:szCs w:val="28"/>
          <w:lang w:val="ro-MD"/>
        </w:rPr>
        <w:t>– în limba română.</w:t>
      </w:r>
    </w:p>
    <w:p w14:paraId="33D8D8D3" w14:textId="5DB9F155" w:rsidR="00DA44FC" w:rsidRPr="00325179" w:rsidRDefault="00785E0D" w:rsidP="001F0408">
      <w:pPr>
        <w:pStyle w:val="Default"/>
        <w:numPr>
          <w:ilvl w:val="1"/>
          <w:numId w:val="18"/>
        </w:numPr>
        <w:shd w:val="clear" w:color="auto" w:fill="FFFFFF" w:themeFill="background1"/>
        <w:tabs>
          <w:tab w:val="left" w:pos="1276"/>
        </w:tabs>
        <w:ind w:left="0" w:firstLine="567"/>
        <w:jc w:val="both"/>
        <w:rPr>
          <w:sz w:val="28"/>
          <w:szCs w:val="28"/>
          <w:lang w:val="ro-MD"/>
        </w:rPr>
      </w:pPr>
      <w:r w:rsidRPr="00325179">
        <w:rPr>
          <w:sz w:val="28"/>
          <w:szCs w:val="28"/>
          <w:lang w:val="ro-MD"/>
        </w:rPr>
        <w:t>C</w:t>
      </w:r>
      <w:r w:rsidR="00DA44FC" w:rsidRPr="00325179">
        <w:rPr>
          <w:sz w:val="28"/>
          <w:szCs w:val="28"/>
          <w:lang w:val="ro-MD"/>
        </w:rPr>
        <w:t>arnetul de evidenţă a lucrări</w:t>
      </w:r>
      <w:r w:rsidR="00536A61" w:rsidRPr="00325179">
        <w:rPr>
          <w:sz w:val="28"/>
          <w:szCs w:val="28"/>
          <w:lang w:val="ro-MD"/>
        </w:rPr>
        <w:t>lor de întreţinere şi reparaţii.</w:t>
      </w:r>
    </w:p>
    <w:p w14:paraId="2102F165" w14:textId="32C7F5A5" w:rsidR="00DA44FC" w:rsidRPr="00325179" w:rsidRDefault="00DA44FC" w:rsidP="001F0408">
      <w:pPr>
        <w:pStyle w:val="Default"/>
        <w:numPr>
          <w:ilvl w:val="1"/>
          <w:numId w:val="18"/>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Nomenclatorul pieselor </w:t>
      </w:r>
      <w:r w:rsidR="00536A61" w:rsidRPr="00325179">
        <w:rPr>
          <w:sz w:val="28"/>
          <w:szCs w:val="28"/>
          <w:lang w:val="ro-MD"/>
        </w:rPr>
        <w:t>de schimb cu codurile aferente.</w:t>
      </w:r>
    </w:p>
    <w:p w14:paraId="08F361E6" w14:textId="27037FCE" w:rsidR="00DA44FC" w:rsidRPr="00325179" w:rsidRDefault="00DA44FC" w:rsidP="001F0408">
      <w:pPr>
        <w:pStyle w:val="Default"/>
        <w:numPr>
          <w:ilvl w:val="1"/>
          <w:numId w:val="18"/>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Lista unităţilor care </w:t>
      </w:r>
      <w:r w:rsidR="00905BD3" w:rsidRPr="00325179">
        <w:rPr>
          <w:sz w:val="28"/>
          <w:szCs w:val="28"/>
          <w:lang w:val="ro-MD"/>
        </w:rPr>
        <w:t>vor</w:t>
      </w:r>
      <w:r w:rsidRPr="00325179">
        <w:rPr>
          <w:sz w:val="28"/>
          <w:szCs w:val="28"/>
          <w:lang w:val="ro-MD"/>
        </w:rPr>
        <w:t xml:space="preserve"> asigura service-ul în perioad</w:t>
      </w:r>
      <w:r w:rsidR="00536A61" w:rsidRPr="00325179">
        <w:rPr>
          <w:sz w:val="28"/>
          <w:szCs w:val="28"/>
          <w:lang w:val="ro-MD"/>
        </w:rPr>
        <w:t>a de garanţie şi post garanţie.</w:t>
      </w:r>
    </w:p>
    <w:p w14:paraId="7BFF5C7D" w14:textId="40BC0A7B" w:rsidR="00DA44FC" w:rsidRPr="00325179" w:rsidRDefault="00DA44FC" w:rsidP="001F0408">
      <w:pPr>
        <w:pStyle w:val="Default"/>
        <w:numPr>
          <w:ilvl w:val="1"/>
          <w:numId w:val="18"/>
        </w:numPr>
        <w:shd w:val="clear" w:color="auto" w:fill="FFFFFF" w:themeFill="background1"/>
        <w:tabs>
          <w:tab w:val="left" w:pos="1276"/>
        </w:tabs>
        <w:ind w:left="0" w:firstLine="567"/>
        <w:jc w:val="both"/>
        <w:rPr>
          <w:sz w:val="28"/>
          <w:szCs w:val="28"/>
          <w:lang w:val="ro-MD"/>
        </w:rPr>
      </w:pPr>
      <w:r w:rsidRPr="00325179">
        <w:rPr>
          <w:sz w:val="28"/>
          <w:szCs w:val="28"/>
          <w:lang w:val="ro-MD"/>
        </w:rPr>
        <w:t xml:space="preserve">Certificat </w:t>
      </w:r>
      <w:r w:rsidR="00536A61" w:rsidRPr="00325179">
        <w:rPr>
          <w:sz w:val="28"/>
          <w:szCs w:val="28"/>
          <w:lang w:val="ro-MD"/>
        </w:rPr>
        <w:t>de garanţie</w:t>
      </w:r>
      <w:r w:rsidR="00B34868" w:rsidRPr="00325179">
        <w:rPr>
          <w:sz w:val="28"/>
          <w:szCs w:val="28"/>
          <w:lang w:val="ro-MD"/>
        </w:rPr>
        <w:t xml:space="preserve"> de</w:t>
      </w:r>
      <w:r w:rsidR="00536A61" w:rsidRPr="00325179">
        <w:rPr>
          <w:sz w:val="28"/>
          <w:szCs w:val="28"/>
          <w:lang w:val="ro-MD"/>
        </w:rPr>
        <w:t xml:space="preserve"> cel puțin 24 luni.</w:t>
      </w:r>
    </w:p>
    <w:p w14:paraId="1A58B6BE" w14:textId="1822FF35" w:rsidR="007E6E5D" w:rsidRPr="005E582F" w:rsidRDefault="00B0149F" w:rsidP="001F0408">
      <w:pPr>
        <w:pStyle w:val="Default"/>
        <w:numPr>
          <w:ilvl w:val="1"/>
          <w:numId w:val="18"/>
        </w:numPr>
        <w:shd w:val="clear" w:color="auto" w:fill="FFFFFF" w:themeFill="background1"/>
        <w:tabs>
          <w:tab w:val="left" w:pos="1276"/>
        </w:tabs>
        <w:ind w:left="0" w:firstLine="567"/>
        <w:jc w:val="both"/>
        <w:rPr>
          <w:sz w:val="28"/>
          <w:szCs w:val="28"/>
          <w:lang w:val="ro-MD"/>
        </w:rPr>
      </w:pPr>
      <w:r w:rsidRPr="00FB3946">
        <w:rPr>
          <w:sz w:val="28"/>
          <w:szCs w:val="28"/>
          <w:lang w:val="ro-MD"/>
        </w:rPr>
        <w:t xml:space="preserve">Certificat </w:t>
      </w:r>
      <w:r w:rsidR="00536A61" w:rsidRPr="00FB3946">
        <w:rPr>
          <w:sz w:val="28"/>
          <w:szCs w:val="28"/>
          <w:lang w:val="ro-MD"/>
        </w:rPr>
        <w:t xml:space="preserve">de conformitate </w:t>
      </w:r>
      <w:r w:rsidR="004E02DC" w:rsidRPr="00FB3946">
        <w:rPr>
          <w:sz w:val="28"/>
          <w:szCs w:val="28"/>
          <w:lang w:val="ro-MD"/>
        </w:rPr>
        <w:t>C</w:t>
      </w:r>
      <w:r w:rsidR="00536A61" w:rsidRPr="00FB3946">
        <w:rPr>
          <w:sz w:val="28"/>
          <w:szCs w:val="28"/>
          <w:lang w:val="ro-MD"/>
        </w:rPr>
        <w:t>E.</w:t>
      </w:r>
    </w:p>
    <w:bookmarkEnd w:id="2"/>
    <w:p w14:paraId="58674614" w14:textId="77777777" w:rsidR="005E4CD0" w:rsidRPr="00325179" w:rsidRDefault="005E4CD0" w:rsidP="008F073C">
      <w:pPr>
        <w:shd w:val="clear" w:color="auto" w:fill="FFFFFF" w:themeFill="background1"/>
        <w:rPr>
          <w:rFonts w:ascii="Times New Roman" w:eastAsiaTheme="minorHAnsi" w:hAnsi="Times New Roman"/>
          <w:bCs/>
          <w:color w:val="000000"/>
          <w:sz w:val="28"/>
          <w:szCs w:val="28"/>
          <w:lang w:val="ro-MD" w:eastAsia="en-US"/>
        </w:rPr>
      </w:pPr>
      <w:r w:rsidRPr="00325179">
        <w:rPr>
          <w:rFonts w:ascii="Times New Roman" w:hAnsi="Times New Roman"/>
          <w:bCs/>
          <w:sz w:val="28"/>
          <w:szCs w:val="28"/>
          <w:lang w:val="ro-MD"/>
        </w:rPr>
        <w:br w:type="page"/>
      </w:r>
    </w:p>
    <w:p w14:paraId="6F0E8E24" w14:textId="677BB891" w:rsidR="002836D2" w:rsidRPr="00325179" w:rsidRDefault="002836D2" w:rsidP="002836D2">
      <w:pPr>
        <w:pStyle w:val="Default"/>
        <w:shd w:val="clear" w:color="auto" w:fill="FFFFFF" w:themeFill="background1"/>
        <w:ind w:left="6521"/>
        <w:jc w:val="both"/>
        <w:rPr>
          <w:bCs/>
          <w:lang w:val="ro-MD"/>
        </w:rPr>
      </w:pPr>
      <w:r w:rsidRPr="00325179">
        <w:rPr>
          <w:bCs/>
          <w:lang w:val="ro-MD"/>
        </w:rPr>
        <w:lastRenderedPageBreak/>
        <w:t xml:space="preserve">Anexa </w:t>
      </w:r>
      <w:r w:rsidR="0055313D">
        <w:rPr>
          <w:bCs/>
          <w:lang w:val="ro-MD"/>
        </w:rPr>
        <w:t>nr.2</w:t>
      </w:r>
    </w:p>
    <w:p w14:paraId="1C6FEDDF" w14:textId="77777777" w:rsidR="002836D2" w:rsidRPr="00325179" w:rsidRDefault="002836D2" w:rsidP="002836D2">
      <w:pPr>
        <w:pStyle w:val="Default"/>
        <w:shd w:val="clear" w:color="auto" w:fill="FFFFFF" w:themeFill="background1"/>
        <w:ind w:left="6521"/>
        <w:jc w:val="both"/>
        <w:rPr>
          <w:bCs/>
          <w:lang w:val="ro-MD"/>
        </w:rPr>
      </w:pPr>
      <w:r w:rsidRPr="00325179">
        <w:rPr>
          <w:bCs/>
          <w:lang w:val="ro-MD"/>
        </w:rPr>
        <w:t xml:space="preserve">la caietul de sarcini IGSU </w:t>
      </w:r>
    </w:p>
    <w:p w14:paraId="0D0541FB" w14:textId="296D5373" w:rsidR="002836D2" w:rsidRPr="00325179" w:rsidRDefault="002836D2" w:rsidP="002836D2">
      <w:pPr>
        <w:pStyle w:val="Default"/>
        <w:shd w:val="clear" w:color="auto" w:fill="FFFFFF" w:themeFill="background1"/>
        <w:ind w:left="6521"/>
        <w:jc w:val="both"/>
        <w:rPr>
          <w:bCs/>
          <w:lang w:val="ro-MD"/>
        </w:rPr>
      </w:pPr>
      <w:r w:rsidRPr="00325179">
        <w:rPr>
          <w:bCs/>
          <w:lang w:val="ro-MD"/>
        </w:rPr>
        <w:t>nr.</w:t>
      </w:r>
      <w:r>
        <w:rPr>
          <w:bCs/>
          <w:lang w:val="ro-MD"/>
        </w:rPr>
        <w:t>______</w:t>
      </w:r>
      <w:r w:rsidRPr="00325179">
        <w:rPr>
          <w:bCs/>
          <w:lang w:val="ro-MD"/>
        </w:rPr>
        <w:t xml:space="preserve"> din ___.___.</w:t>
      </w:r>
      <w:r w:rsidR="005160DE">
        <w:rPr>
          <w:bCs/>
          <w:lang w:val="ro-MD"/>
        </w:rPr>
        <w:t>2021</w:t>
      </w:r>
    </w:p>
    <w:p w14:paraId="1DC0F5FB" w14:textId="77777777" w:rsidR="002836D2" w:rsidRPr="00325179" w:rsidRDefault="002836D2" w:rsidP="002836D2">
      <w:pPr>
        <w:pStyle w:val="Default"/>
        <w:shd w:val="clear" w:color="auto" w:fill="FFFFFF" w:themeFill="background1"/>
        <w:ind w:left="6521"/>
        <w:jc w:val="center"/>
        <w:rPr>
          <w:sz w:val="27"/>
          <w:szCs w:val="27"/>
          <w:lang w:val="ro-MD"/>
        </w:rPr>
      </w:pPr>
    </w:p>
    <w:p w14:paraId="0EA94FB7" w14:textId="77777777" w:rsidR="002836D2" w:rsidRPr="00325179" w:rsidRDefault="002836D2" w:rsidP="002836D2">
      <w:pPr>
        <w:pStyle w:val="Default"/>
        <w:shd w:val="clear" w:color="auto" w:fill="FFFFFF" w:themeFill="background1"/>
        <w:tabs>
          <w:tab w:val="left" w:pos="2649"/>
          <w:tab w:val="center" w:pos="4818"/>
        </w:tabs>
        <w:jc w:val="center"/>
        <w:rPr>
          <w:b/>
          <w:bCs/>
          <w:sz w:val="28"/>
          <w:szCs w:val="28"/>
          <w:lang w:val="ro-MD"/>
        </w:rPr>
      </w:pPr>
      <w:r w:rsidRPr="00325179">
        <w:rPr>
          <w:b/>
          <w:bCs/>
          <w:sz w:val="28"/>
          <w:szCs w:val="28"/>
          <w:lang w:val="ro-MD"/>
        </w:rPr>
        <w:t>SPECIFICAȚIA TEHNICĂ</w:t>
      </w:r>
    </w:p>
    <w:p w14:paraId="1063D56F" w14:textId="77777777" w:rsidR="002836D2" w:rsidRPr="00325179" w:rsidRDefault="002836D2" w:rsidP="002836D2">
      <w:pPr>
        <w:shd w:val="clear" w:color="auto" w:fill="FFFFFF" w:themeFill="background1"/>
        <w:tabs>
          <w:tab w:val="left" w:pos="993"/>
        </w:tabs>
        <w:spacing w:after="0" w:line="240" w:lineRule="auto"/>
        <w:jc w:val="center"/>
        <w:rPr>
          <w:rFonts w:ascii="Times New Roman" w:eastAsia="Times New Roman" w:hAnsi="Times New Roman"/>
          <w:b/>
          <w:sz w:val="28"/>
          <w:szCs w:val="28"/>
          <w:shd w:val="clear" w:color="auto" w:fill="FFFFFF"/>
          <w:lang w:val="ro-MD" w:eastAsia="ru-RU"/>
        </w:rPr>
      </w:pPr>
      <w:r w:rsidRPr="00325179">
        <w:rPr>
          <w:rFonts w:ascii="Times New Roman" w:eastAsia="Times New Roman" w:hAnsi="Times New Roman"/>
          <w:b/>
          <w:sz w:val="28"/>
          <w:szCs w:val="28"/>
          <w:shd w:val="clear" w:color="auto" w:fill="FFFFFF"/>
          <w:lang w:val="ro-MD" w:eastAsia="ru-RU"/>
        </w:rPr>
        <w:t>CASCĂ PENTRU POMPIERI</w:t>
      </w:r>
    </w:p>
    <w:p w14:paraId="60FFAE68" w14:textId="77777777" w:rsidR="002836D2" w:rsidRPr="00325179" w:rsidRDefault="002836D2" w:rsidP="002836D2">
      <w:pPr>
        <w:shd w:val="clear" w:color="auto" w:fill="FFFFFF" w:themeFill="background1"/>
        <w:tabs>
          <w:tab w:val="left" w:pos="993"/>
        </w:tabs>
        <w:spacing w:after="0" w:line="240" w:lineRule="auto"/>
        <w:jc w:val="center"/>
        <w:rPr>
          <w:rFonts w:ascii="Times New Roman" w:eastAsia="Times New Roman" w:hAnsi="Times New Roman"/>
          <w:b/>
          <w:sz w:val="12"/>
          <w:szCs w:val="12"/>
          <w:shd w:val="clear" w:color="auto" w:fill="FFFFFF"/>
          <w:lang w:val="ro-MD" w:eastAsia="ru-RU"/>
        </w:rPr>
      </w:pPr>
    </w:p>
    <w:p w14:paraId="4BD2B6A1" w14:textId="0C1FE046" w:rsidR="002836D2" w:rsidRPr="00652976" w:rsidRDefault="002836D2" w:rsidP="002836D2">
      <w:pPr>
        <w:pStyle w:val="a6"/>
        <w:numPr>
          <w:ilvl w:val="0"/>
          <w:numId w:val="24"/>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652976">
        <w:rPr>
          <w:rFonts w:ascii="Times New Roman" w:hAnsi="Times New Roman"/>
          <w:sz w:val="28"/>
          <w:szCs w:val="28"/>
          <w:lang w:val="ro-MD"/>
        </w:rPr>
        <w:t xml:space="preserve">Obiectul achiziției îl constituie </w:t>
      </w:r>
      <w:r w:rsidR="005160DE">
        <w:rPr>
          <w:rFonts w:ascii="Times New Roman" w:hAnsi="Times New Roman"/>
          <w:sz w:val="28"/>
          <w:szCs w:val="28"/>
          <w:lang w:val="ro-MD"/>
        </w:rPr>
        <w:t>170</w:t>
      </w:r>
      <w:r w:rsidRPr="00652976">
        <w:rPr>
          <w:rFonts w:ascii="Times New Roman" w:hAnsi="Times New Roman"/>
          <w:sz w:val="28"/>
          <w:szCs w:val="28"/>
          <w:lang w:val="ro-MD"/>
        </w:rPr>
        <w:t xml:space="preserve"> căști pentru pompieri, care vor fi folosite de către personalul Inspectoratului General pentru Situații de Urgență al Ministerului Afacerilor Interne din Republica Moldova la lichidarea situațiilor de urgență și excepționale.</w:t>
      </w:r>
    </w:p>
    <w:p w14:paraId="6DB51913" w14:textId="77777777" w:rsidR="002836D2" w:rsidRPr="00325179" w:rsidRDefault="002836D2" w:rsidP="002836D2">
      <w:pPr>
        <w:pStyle w:val="a6"/>
        <w:numPr>
          <w:ilvl w:val="0"/>
          <w:numId w:val="24"/>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 xml:space="preserve">Casca va fi destinată pentru protejarea capului, feței și ochilor pompierilor de efectele temperaturilor ridicate și ale focului deschis, a lichidelor, sarcinilor statice și dinamice, precum și </w:t>
      </w:r>
      <w:r>
        <w:rPr>
          <w:rFonts w:ascii="Times New Roman" w:hAnsi="Times New Roman"/>
          <w:sz w:val="28"/>
          <w:szCs w:val="28"/>
          <w:lang w:val="ro-MD"/>
        </w:rPr>
        <w:t xml:space="preserve">a </w:t>
      </w:r>
      <w:r w:rsidRPr="00325179">
        <w:rPr>
          <w:rFonts w:ascii="Times New Roman" w:hAnsi="Times New Roman"/>
          <w:sz w:val="28"/>
          <w:szCs w:val="28"/>
          <w:lang w:val="ro-MD"/>
        </w:rPr>
        <w:t>acțiunilor mecanice directe.</w:t>
      </w:r>
    </w:p>
    <w:p w14:paraId="578FDEE5" w14:textId="77777777" w:rsidR="002836D2" w:rsidRPr="00325179" w:rsidRDefault="002836D2" w:rsidP="002836D2">
      <w:pPr>
        <w:pStyle w:val="a6"/>
        <w:numPr>
          <w:ilvl w:val="0"/>
          <w:numId w:val="24"/>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Casca va acoperi maximal capul, inclusiv zonele urechilor și cele din spate și ceafă, iar cu vizorul de protecție închis va asigura protecția capului pe 360° în plan orizontal.</w:t>
      </w:r>
    </w:p>
    <w:p w14:paraId="4566CDBC" w14:textId="77777777" w:rsidR="002836D2" w:rsidRPr="00652976" w:rsidRDefault="002836D2" w:rsidP="002836D2">
      <w:pPr>
        <w:pStyle w:val="a6"/>
        <w:numPr>
          <w:ilvl w:val="0"/>
          <w:numId w:val="24"/>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652976">
        <w:rPr>
          <w:rFonts w:ascii="Times New Roman" w:hAnsi="Times New Roman"/>
          <w:sz w:val="28"/>
          <w:szCs w:val="28"/>
          <w:lang w:val="ro-MD"/>
        </w:rPr>
        <w:t>Casca va fi realizată din material compozit constituit din amestec de fibră de carbon, fibră de sticlă, plastic cu țesătură aramidică, rezistent la temperaturi înalte.</w:t>
      </w:r>
    </w:p>
    <w:p w14:paraId="13EF7745" w14:textId="081960EF" w:rsidR="002836D2" w:rsidRPr="00652976" w:rsidRDefault="002836D2" w:rsidP="002836D2">
      <w:pPr>
        <w:pStyle w:val="a6"/>
        <w:numPr>
          <w:ilvl w:val="0"/>
          <w:numId w:val="24"/>
        </w:numPr>
        <w:shd w:val="clear" w:color="auto" w:fill="FFFFFF" w:themeFill="background1"/>
        <w:tabs>
          <w:tab w:val="left" w:pos="851"/>
        </w:tabs>
        <w:spacing w:after="0" w:line="240" w:lineRule="auto"/>
        <w:jc w:val="both"/>
        <w:rPr>
          <w:rFonts w:ascii="Times New Roman" w:hAnsi="Times New Roman"/>
          <w:sz w:val="28"/>
          <w:szCs w:val="28"/>
          <w:u w:val="single"/>
          <w:lang w:val="ro-MD"/>
        </w:rPr>
      </w:pPr>
      <w:r w:rsidRPr="00652976">
        <w:rPr>
          <w:rFonts w:ascii="Times New Roman" w:hAnsi="Times New Roman"/>
          <w:sz w:val="28"/>
          <w:szCs w:val="28"/>
          <w:u w:val="single"/>
          <w:lang w:val="ro-MD"/>
        </w:rPr>
        <w:t>Caracteristici tehnice</w:t>
      </w:r>
      <w:r w:rsidR="005160DE">
        <w:rPr>
          <w:rFonts w:ascii="Times New Roman" w:hAnsi="Times New Roman"/>
          <w:sz w:val="28"/>
          <w:szCs w:val="28"/>
          <w:u w:val="single"/>
          <w:lang w:val="ro-MD"/>
        </w:rPr>
        <w:t xml:space="preserve"> de bază</w:t>
      </w:r>
      <w:r w:rsidR="005160DE" w:rsidRPr="00652976">
        <w:rPr>
          <w:rFonts w:ascii="Times New Roman" w:hAnsi="Times New Roman"/>
          <w:sz w:val="28"/>
          <w:szCs w:val="28"/>
          <w:u w:val="single"/>
          <w:lang w:val="ro-MD"/>
        </w:rPr>
        <w:t>:</w:t>
      </w:r>
    </w:p>
    <w:p w14:paraId="64BF60F7" w14:textId="77777777" w:rsidR="002836D2" w:rsidRPr="00A5279A"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A5279A">
        <w:rPr>
          <w:rFonts w:ascii="Times New Roman" w:hAnsi="Times New Roman"/>
          <w:sz w:val="28"/>
          <w:szCs w:val="28"/>
          <w:lang w:val="ro-MD"/>
        </w:rPr>
        <w:t>Rezistență mecanică - minim 80 kJ.</w:t>
      </w:r>
    </w:p>
    <w:p w14:paraId="1CF7C7D6" w14:textId="77777777" w:rsidR="002836D2" w:rsidRPr="00A5279A"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A5279A">
        <w:rPr>
          <w:rFonts w:ascii="Times New Roman" w:hAnsi="Times New Roman"/>
          <w:sz w:val="28"/>
          <w:szCs w:val="28"/>
          <w:lang w:val="ro-MD"/>
        </w:rPr>
        <w:t>Amortizarea loviturilor - minim 50 kJ.</w:t>
      </w:r>
    </w:p>
    <w:p w14:paraId="68BA29FE" w14:textId="77777777" w:rsidR="002836D2" w:rsidRPr="00A5279A"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A5279A">
        <w:rPr>
          <w:rFonts w:ascii="Times New Roman" w:hAnsi="Times New Roman"/>
          <w:sz w:val="28"/>
          <w:szCs w:val="28"/>
          <w:lang w:val="ro-MD"/>
        </w:rPr>
        <w:t>Rezistență la perforare - minim 30 kJ.</w:t>
      </w:r>
    </w:p>
    <w:p w14:paraId="48E9D987" w14:textId="77777777" w:rsidR="002836D2" w:rsidRPr="00A5279A"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A5279A">
        <w:rPr>
          <w:rFonts w:ascii="Times New Roman" w:hAnsi="Times New Roman"/>
          <w:sz w:val="28"/>
          <w:szCs w:val="28"/>
          <w:lang w:val="ro-MD"/>
        </w:rPr>
        <w:t>Rezistență la transmiterea unui flux de căldură de 5 kW/m</w:t>
      </w:r>
      <w:r w:rsidRPr="00A5279A">
        <w:rPr>
          <w:rFonts w:ascii="Times New Roman" w:hAnsi="Times New Roman"/>
          <w:sz w:val="28"/>
          <w:szCs w:val="28"/>
          <w:vertAlign w:val="superscript"/>
          <w:lang w:val="ro-MD"/>
        </w:rPr>
        <w:t>2</w:t>
      </w:r>
      <w:r w:rsidRPr="00A5279A">
        <w:rPr>
          <w:rFonts w:ascii="Times New Roman" w:hAnsi="Times New Roman"/>
          <w:sz w:val="28"/>
          <w:szCs w:val="28"/>
          <w:lang w:val="ro-MD"/>
        </w:rPr>
        <w:t xml:space="preserve"> - minim 4 min.;</w:t>
      </w:r>
    </w:p>
    <w:p w14:paraId="4E4AEB3B" w14:textId="77777777" w:rsidR="002836D2" w:rsidRPr="00A5279A"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A5279A">
        <w:rPr>
          <w:rFonts w:ascii="Times New Roman" w:hAnsi="Times New Roman"/>
          <w:sz w:val="28"/>
          <w:szCs w:val="28"/>
          <w:lang w:val="ro-MD"/>
        </w:rPr>
        <w:t>Greutatea (fără sisteme de iluminat atașate) - maxim 1650 g.</w:t>
      </w:r>
    </w:p>
    <w:p w14:paraId="2B2F1272" w14:textId="77777777" w:rsidR="002836D2" w:rsidRPr="00A5279A"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A5279A">
        <w:rPr>
          <w:rFonts w:ascii="Times New Roman" w:hAnsi="Times New Roman"/>
          <w:sz w:val="28"/>
          <w:szCs w:val="28"/>
          <w:lang w:val="ro-MD"/>
        </w:rPr>
        <w:t>Perioadă minimă de rezistenţă la: 140°C/30 min și 250°C/15 min.</w:t>
      </w:r>
    </w:p>
    <w:p w14:paraId="47E37B5A" w14:textId="77777777" w:rsidR="002836D2" w:rsidRPr="00325179"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Vizor anti-zgârieturi şi anti-ceață.</w:t>
      </w:r>
    </w:p>
    <w:p w14:paraId="7D0000A9" w14:textId="77777777" w:rsidR="002836D2" w:rsidRPr="00325179"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Protecție împotriva electrocutării – minim 400 volți.</w:t>
      </w:r>
    </w:p>
    <w:p w14:paraId="042652DA" w14:textId="77777777" w:rsidR="002836D2" w:rsidRPr="00325179"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Culoarea căștilor:</w:t>
      </w:r>
    </w:p>
    <w:p w14:paraId="4D45279F" w14:textId="6DC60871" w:rsidR="002836D2" w:rsidRPr="00325179" w:rsidRDefault="002836D2" w:rsidP="002836D2">
      <w:pPr>
        <w:pStyle w:val="a6"/>
        <w:numPr>
          <w:ilvl w:val="2"/>
          <w:numId w:val="24"/>
        </w:numPr>
        <w:shd w:val="clear" w:color="auto" w:fill="FFFFFF" w:themeFill="background1"/>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Roș</w:t>
      </w:r>
      <w:r>
        <w:rPr>
          <w:rFonts w:ascii="Times New Roman" w:hAnsi="Times New Roman"/>
          <w:sz w:val="28"/>
          <w:szCs w:val="28"/>
          <w:lang w:val="ro-MD"/>
        </w:rPr>
        <w:t>u</w:t>
      </w:r>
      <w:r w:rsidRPr="00325179">
        <w:rPr>
          <w:rFonts w:ascii="Times New Roman" w:hAnsi="Times New Roman"/>
          <w:sz w:val="28"/>
          <w:szCs w:val="28"/>
          <w:lang w:val="ro-MD"/>
        </w:rPr>
        <w:t xml:space="preserve"> – </w:t>
      </w:r>
      <w:r>
        <w:rPr>
          <w:rFonts w:ascii="Times New Roman" w:hAnsi="Times New Roman"/>
          <w:sz w:val="28"/>
          <w:szCs w:val="28"/>
          <w:lang w:val="ro-MD"/>
        </w:rPr>
        <w:t>(RGB 255,0,0)</w:t>
      </w:r>
      <w:r w:rsidRPr="00325179">
        <w:rPr>
          <w:rFonts w:ascii="Times New Roman" w:hAnsi="Times New Roman"/>
          <w:sz w:val="28"/>
          <w:szCs w:val="28"/>
          <w:lang w:val="ro-MD"/>
        </w:rPr>
        <w:t xml:space="preserve"> (vor avea aplicate benzi reflectorizante spate și lateral)</w:t>
      </w:r>
      <w:r>
        <w:rPr>
          <w:rFonts w:ascii="Times New Roman" w:hAnsi="Times New Roman"/>
          <w:sz w:val="28"/>
          <w:szCs w:val="28"/>
          <w:lang w:val="ro-MD"/>
        </w:rPr>
        <w:t xml:space="preserve"> – </w:t>
      </w:r>
      <w:r w:rsidR="007A6DEA">
        <w:rPr>
          <w:rFonts w:ascii="Times New Roman" w:hAnsi="Times New Roman"/>
          <w:sz w:val="28"/>
          <w:szCs w:val="28"/>
          <w:lang w:val="ro-MD"/>
        </w:rPr>
        <w:t>30</w:t>
      </w:r>
      <w:r w:rsidRPr="00325179">
        <w:rPr>
          <w:rFonts w:ascii="Times New Roman" w:hAnsi="Times New Roman"/>
          <w:sz w:val="28"/>
          <w:szCs w:val="28"/>
          <w:lang w:val="ro-MD"/>
        </w:rPr>
        <w:t xml:space="preserve"> buc.</w:t>
      </w:r>
    </w:p>
    <w:p w14:paraId="710DE1F7" w14:textId="3C6E2B62" w:rsidR="002836D2" w:rsidRPr="00325179" w:rsidRDefault="002836D2" w:rsidP="002836D2">
      <w:pPr>
        <w:pStyle w:val="a6"/>
        <w:numPr>
          <w:ilvl w:val="2"/>
          <w:numId w:val="24"/>
        </w:numPr>
        <w:shd w:val="clear" w:color="auto" w:fill="FFFFFF" w:themeFill="background1"/>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Galben-ver</w:t>
      </w:r>
      <w:r>
        <w:rPr>
          <w:rFonts w:ascii="Times New Roman" w:hAnsi="Times New Roman"/>
          <w:sz w:val="28"/>
          <w:szCs w:val="28"/>
          <w:lang w:val="ro-MD"/>
        </w:rPr>
        <w:t>zui (RGB 204,255,153)</w:t>
      </w:r>
      <w:r w:rsidRPr="00325179">
        <w:rPr>
          <w:rFonts w:ascii="Times New Roman" w:hAnsi="Times New Roman"/>
          <w:sz w:val="28"/>
          <w:szCs w:val="28"/>
          <w:lang w:val="ro-MD"/>
        </w:rPr>
        <w:t xml:space="preserve"> fluorescent – </w:t>
      </w:r>
      <w:r w:rsidR="007A6DEA">
        <w:rPr>
          <w:rFonts w:ascii="Times New Roman" w:hAnsi="Times New Roman"/>
          <w:sz w:val="28"/>
          <w:szCs w:val="28"/>
          <w:lang w:val="ro-MD"/>
        </w:rPr>
        <w:t>140</w:t>
      </w:r>
      <w:r w:rsidRPr="00325179">
        <w:rPr>
          <w:rFonts w:ascii="Times New Roman" w:hAnsi="Times New Roman"/>
          <w:sz w:val="28"/>
          <w:szCs w:val="28"/>
          <w:lang w:val="ro-MD"/>
        </w:rPr>
        <w:t xml:space="preserve"> buc.</w:t>
      </w:r>
    </w:p>
    <w:p w14:paraId="3CA2AD74" w14:textId="77777777" w:rsidR="002836D2" w:rsidRPr="005E71AE"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E71AE">
        <w:rPr>
          <w:rFonts w:ascii="Times New Roman" w:hAnsi="Times New Roman"/>
          <w:sz w:val="28"/>
          <w:szCs w:val="28"/>
          <w:lang w:val="ro-MD"/>
        </w:rPr>
        <w:t>În interior cu garnitură de protecție din material moale și rezistentă la temperaturi ridicate.</w:t>
      </w:r>
    </w:p>
    <w:p w14:paraId="47E50432"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Vizieră de protecție nedemontabilă montată în carcasa căștii, cu trei poziții de lucru – complet ascunsă sub carcasă, manevrată fără a scoate casca, protecție a părții superioare a feții sau protecție integrală a feții.</w:t>
      </w:r>
    </w:p>
    <w:p w14:paraId="37DECFD3"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Ochelari de protecție cu marginea de jos moale, nedemontabili, cu două poziții de lucru - ascunși sub carcasa căștii și coborîți pe ochi, manevrați fără a scoate casca de pe cap și cu mănușile îmbrăcate.</w:t>
      </w:r>
    </w:p>
    <w:p w14:paraId="79D7AD70"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 xml:space="preserve">Reglare individuală în zona gâtului și bărbiei. </w:t>
      </w:r>
    </w:p>
    <w:p w14:paraId="62258F15"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Curelușă căptușită din Nomex sau echivalent și cu fixator din piele rezistentă la flacără pentru bărbie cu închidere automată.</w:t>
      </w:r>
    </w:p>
    <w:p w14:paraId="55EEF9F6"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 xml:space="preserve">Curele de coroană reglabile din fibre aramidice de Kevlar și Nomex sau echivalent. </w:t>
      </w:r>
    </w:p>
    <w:p w14:paraId="4BF82A55"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Protecție antitermică pentru gît - paravan detașabil în partea din spate din pânză termoizolatoare din fibre aramidice de Kevlar și Nomex impregnat sau echivalent.</w:t>
      </w:r>
    </w:p>
    <w:p w14:paraId="0A7CE22A" w14:textId="77777777" w:rsidR="002836D2" w:rsidRPr="00543B3C" w:rsidRDefault="002836D2" w:rsidP="002836D2">
      <w:pPr>
        <w:pStyle w:val="a6"/>
        <w:numPr>
          <w:ilvl w:val="1"/>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lastRenderedPageBreak/>
        <w:t>Sistem integrat de ajustare rapidă a dimensiunii capului cu mecanism de clichet și reglare rapidă la dimensiunea capului (dimensiuni universale 54-62 cm).</w:t>
      </w:r>
    </w:p>
    <w:p w14:paraId="73FD0C38" w14:textId="77777777" w:rsidR="002836D2" w:rsidRPr="00543B3C" w:rsidRDefault="002836D2" w:rsidP="002836D2">
      <w:pPr>
        <w:pStyle w:val="a6"/>
        <w:numPr>
          <w:ilvl w:val="0"/>
          <w:numId w:val="24"/>
        </w:numPr>
        <w:shd w:val="clear" w:color="auto" w:fill="FFFFFF" w:themeFill="background1"/>
        <w:tabs>
          <w:tab w:val="left" w:pos="1134"/>
        </w:tabs>
        <w:spacing w:after="0" w:line="240" w:lineRule="auto"/>
        <w:jc w:val="both"/>
        <w:rPr>
          <w:rFonts w:ascii="Times New Roman" w:hAnsi="Times New Roman"/>
          <w:sz w:val="28"/>
          <w:szCs w:val="28"/>
          <w:lang w:val="ro-MD"/>
        </w:rPr>
      </w:pPr>
      <w:r w:rsidRPr="00543B3C">
        <w:rPr>
          <w:rFonts w:ascii="Times New Roman" w:hAnsi="Times New Roman"/>
          <w:sz w:val="28"/>
          <w:szCs w:val="28"/>
          <w:lang w:val="ro-MD"/>
        </w:rPr>
        <w:t>Casca va fi dotată cu 2 lanterne:</w:t>
      </w:r>
    </w:p>
    <w:p w14:paraId="4DCAAB91" w14:textId="77777777" w:rsidR="002836D2" w:rsidRPr="00543B3C" w:rsidRDefault="002836D2" w:rsidP="002836D2">
      <w:pPr>
        <w:pStyle w:val="a6"/>
        <w:numPr>
          <w:ilvl w:val="2"/>
          <w:numId w:val="24"/>
        </w:numPr>
        <w:shd w:val="clear" w:color="auto" w:fill="FFFFFF" w:themeFill="background1"/>
        <w:tabs>
          <w:tab w:val="left" w:pos="1134"/>
        </w:tabs>
        <w:spacing w:after="0" w:line="240" w:lineRule="auto"/>
        <w:ind w:left="0" w:firstLine="567"/>
        <w:jc w:val="both"/>
        <w:rPr>
          <w:rFonts w:ascii="Times New Roman" w:hAnsi="Times New Roman"/>
          <w:sz w:val="28"/>
          <w:szCs w:val="28"/>
          <w:lang w:val="ro-MD"/>
        </w:rPr>
      </w:pPr>
      <w:r w:rsidRPr="00543B3C">
        <w:rPr>
          <w:rFonts w:ascii="Times New Roman" w:hAnsi="Times New Roman"/>
          <w:sz w:val="28"/>
          <w:szCs w:val="28"/>
          <w:lang w:val="ro-MD"/>
        </w:rPr>
        <w:t>Lanternă tip LED încorporată frontal în carcasa căștii de minim 50 lumeni, rezistentă la substanțe chimice, șocuri mecanice, temperaturi ridicate și apă cu baterii sau acumulatori Li-Ion de minim 1000 mAh fiecare;</w:t>
      </w:r>
    </w:p>
    <w:p w14:paraId="7324B0D1" w14:textId="77777777" w:rsidR="002836D2" w:rsidRPr="008057AC" w:rsidRDefault="002836D2" w:rsidP="002836D2">
      <w:pPr>
        <w:pStyle w:val="a6"/>
        <w:numPr>
          <w:ilvl w:val="2"/>
          <w:numId w:val="24"/>
        </w:numPr>
        <w:shd w:val="clear" w:color="auto" w:fill="FFFFFF" w:themeFill="background1"/>
        <w:tabs>
          <w:tab w:val="left" w:pos="1134"/>
        </w:tabs>
        <w:spacing w:after="0" w:line="240" w:lineRule="auto"/>
        <w:ind w:left="0" w:firstLine="567"/>
        <w:jc w:val="both"/>
        <w:rPr>
          <w:sz w:val="27"/>
          <w:szCs w:val="27"/>
          <w:lang w:val="ro-MD"/>
        </w:rPr>
      </w:pPr>
      <w:r w:rsidRPr="008057AC">
        <w:rPr>
          <w:rFonts w:ascii="Times New Roman" w:hAnsi="Times New Roman"/>
          <w:sz w:val="28"/>
          <w:szCs w:val="28"/>
          <w:lang w:val="ro-MD"/>
        </w:rPr>
        <w:t>Lanternă separată tip LED cu atașare la cască prin adaptor pe partea laterală-dreapta a căștii de minim 100 lumeni, rezistentă la substanțe chimice, șocuri, temperaturi ridicate și apă, cu baterie sau acumulator reîncărcabil Li-Ion de minim 2500 mAh. Adaptorul de atașare a lanternei la cască, va permite fixarea acesteia sub diferite unghiuri în plan vertical față de direcția frontală a căștii, care poate fi scoasă cu o singură mână și folosită ca lanternă de mână.</w:t>
      </w:r>
    </w:p>
    <w:p w14:paraId="5C5DF9AD" w14:textId="77777777" w:rsidR="007A6DEA" w:rsidRDefault="007A6DEA" w:rsidP="004272AE">
      <w:pPr>
        <w:pStyle w:val="Default"/>
        <w:shd w:val="clear" w:color="auto" w:fill="FFFFFF" w:themeFill="background1"/>
        <w:ind w:left="6521"/>
        <w:jc w:val="both"/>
        <w:rPr>
          <w:bCs/>
          <w:lang w:val="ro-MD"/>
        </w:rPr>
      </w:pPr>
    </w:p>
    <w:p w14:paraId="6738E0DE" w14:textId="77777777" w:rsidR="007A6DEA" w:rsidRDefault="007A6DEA" w:rsidP="004272AE">
      <w:pPr>
        <w:pStyle w:val="Default"/>
        <w:shd w:val="clear" w:color="auto" w:fill="FFFFFF" w:themeFill="background1"/>
        <w:ind w:left="6521"/>
        <w:jc w:val="both"/>
        <w:rPr>
          <w:bCs/>
          <w:lang w:val="ro-MD"/>
        </w:rPr>
      </w:pPr>
    </w:p>
    <w:p w14:paraId="7D8745A1" w14:textId="77777777" w:rsidR="007A6DEA" w:rsidRDefault="007A6DEA" w:rsidP="004272AE">
      <w:pPr>
        <w:pStyle w:val="Default"/>
        <w:shd w:val="clear" w:color="auto" w:fill="FFFFFF" w:themeFill="background1"/>
        <w:ind w:left="6521"/>
        <w:jc w:val="both"/>
        <w:rPr>
          <w:bCs/>
          <w:lang w:val="ro-MD"/>
        </w:rPr>
      </w:pPr>
    </w:p>
    <w:p w14:paraId="617BF134" w14:textId="77777777" w:rsidR="007A6DEA" w:rsidRDefault="007A6DEA" w:rsidP="004272AE">
      <w:pPr>
        <w:pStyle w:val="Default"/>
        <w:shd w:val="clear" w:color="auto" w:fill="FFFFFF" w:themeFill="background1"/>
        <w:ind w:left="6521"/>
        <w:jc w:val="both"/>
        <w:rPr>
          <w:bCs/>
          <w:lang w:val="ro-MD"/>
        </w:rPr>
      </w:pPr>
    </w:p>
    <w:p w14:paraId="5DC772E3" w14:textId="77777777" w:rsidR="007A6DEA" w:rsidRDefault="007A6DEA" w:rsidP="004272AE">
      <w:pPr>
        <w:pStyle w:val="Default"/>
        <w:shd w:val="clear" w:color="auto" w:fill="FFFFFF" w:themeFill="background1"/>
        <w:ind w:left="6521"/>
        <w:jc w:val="both"/>
        <w:rPr>
          <w:bCs/>
          <w:lang w:val="ro-MD"/>
        </w:rPr>
      </w:pPr>
    </w:p>
    <w:p w14:paraId="606817E7" w14:textId="77777777" w:rsidR="007A6DEA" w:rsidRDefault="007A6DEA" w:rsidP="004272AE">
      <w:pPr>
        <w:pStyle w:val="Default"/>
        <w:shd w:val="clear" w:color="auto" w:fill="FFFFFF" w:themeFill="background1"/>
        <w:ind w:left="6521"/>
        <w:jc w:val="both"/>
        <w:rPr>
          <w:bCs/>
          <w:lang w:val="ro-MD"/>
        </w:rPr>
      </w:pPr>
    </w:p>
    <w:p w14:paraId="3A7C7183" w14:textId="77777777" w:rsidR="007A6DEA" w:rsidRDefault="007A6DEA" w:rsidP="004272AE">
      <w:pPr>
        <w:pStyle w:val="Default"/>
        <w:shd w:val="clear" w:color="auto" w:fill="FFFFFF" w:themeFill="background1"/>
        <w:ind w:left="6521"/>
        <w:jc w:val="both"/>
        <w:rPr>
          <w:bCs/>
          <w:lang w:val="ro-MD"/>
        </w:rPr>
      </w:pPr>
    </w:p>
    <w:p w14:paraId="610BC41E" w14:textId="77777777" w:rsidR="007A6DEA" w:rsidRDefault="007A6DEA" w:rsidP="004272AE">
      <w:pPr>
        <w:pStyle w:val="Default"/>
        <w:shd w:val="clear" w:color="auto" w:fill="FFFFFF" w:themeFill="background1"/>
        <w:ind w:left="6521"/>
        <w:jc w:val="both"/>
        <w:rPr>
          <w:bCs/>
          <w:lang w:val="ro-MD"/>
        </w:rPr>
      </w:pPr>
    </w:p>
    <w:p w14:paraId="2193BF0A" w14:textId="77777777" w:rsidR="007A6DEA" w:rsidRDefault="007A6DEA" w:rsidP="004272AE">
      <w:pPr>
        <w:pStyle w:val="Default"/>
        <w:shd w:val="clear" w:color="auto" w:fill="FFFFFF" w:themeFill="background1"/>
        <w:ind w:left="6521"/>
        <w:jc w:val="both"/>
        <w:rPr>
          <w:bCs/>
          <w:lang w:val="ro-MD"/>
        </w:rPr>
      </w:pPr>
    </w:p>
    <w:p w14:paraId="0210C553" w14:textId="77777777" w:rsidR="007A6DEA" w:rsidRDefault="007A6DEA" w:rsidP="004272AE">
      <w:pPr>
        <w:pStyle w:val="Default"/>
        <w:shd w:val="clear" w:color="auto" w:fill="FFFFFF" w:themeFill="background1"/>
        <w:ind w:left="6521"/>
        <w:jc w:val="both"/>
        <w:rPr>
          <w:bCs/>
          <w:lang w:val="ro-MD"/>
        </w:rPr>
      </w:pPr>
    </w:p>
    <w:p w14:paraId="2870A90C" w14:textId="77777777" w:rsidR="007A6DEA" w:rsidRDefault="007A6DEA" w:rsidP="004272AE">
      <w:pPr>
        <w:pStyle w:val="Default"/>
        <w:shd w:val="clear" w:color="auto" w:fill="FFFFFF" w:themeFill="background1"/>
        <w:ind w:left="6521"/>
        <w:jc w:val="both"/>
        <w:rPr>
          <w:bCs/>
          <w:lang w:val="ro-MD"/>
        </w:rPr>
      </w:pPr>
    </w:p>
    <w:p w14:paraId="1C144571" w14:textId="77777777" w:rsidR="007A6DEA" w:rsidRDefault="007A6DEA" w:rsidP="004272AE">
      <w:pPr>
        <w:pStyle w:val="Default"/>
        <w:shd w:val="clear" w:color="auto" w:fill="FFFFFF" w:themeFill="background1"/>
        <w:ind w:left="6521"/>
        <w:jc w:val="both"/>
        <w:rPr>
          <w:bCs/>
          <w:lang w:val="ro-MD"/>
        </w:rPr>
      </w:pPr>
    </w:p>
    <w:p w14:paraId="591F6FF7" w14:textId="77777777" w:rsidR="007A6DEA" w:rsidRDefault="007A6DEA" w:rsidP="004272AE">
      <w:pPr>
        <w:pStyle w:val="Default"/>
        <w:shd w:val="clear" w:color="auto" w:fill="FFFFFF" w:themeFill="background1"/>
        <w:ind w:left="6521"/>
        <w:jc w:val="both"/>
        <w:rPr>
          <w:bCs/>
          <w:lang w:val="ro-MD"/>
        </w:rPr>
      </w:pPr>
    </w:p>
    <w:p w14:paraId="61F44B1E" w14:textId="77777777" w:rsidR="007A6DEA" w:rsidRDefault="007A6DEA" w:rsidP="004272AE">
      <w:pPr>
        <w:pStyle w:val="Default"/>
        <w:shd w:val="clear" w:color="auto" w:fill="FFFFFF" w:themeFill="background1"/>
        <w:ind w:left="6521"/>
        <w:jc w:val="both"/>
        <w:rPr>
          <w:bCs/>
          <w:lang w:val="ro-MD"/>
        </w:rPr>
      </w:pPr>
    </w:p>
    <w:p w14:paraId="3C88E146" w14:textId="77777777" w:rsidR="007A6DEA" w:rsidRDefault="007A6DEA" w:rsidP="004272AE">
      <w:pPr>
        <w:pStyle w:val="Default"/>
        <w:shd w:val="clear" w:color="auto" w:fill="FFFFFF" w:themeFill="background1"/>
        <w:ind w:left="6521"/>
        <w:jc w:val="both"/>
        <w:rPr>
          <w:bCs/>
          <w:lang w:val="ro-MD"/>
        </w:rPr>
      </w:pPr>
    </w:p>
    <w:p w14:paraId="5BC7071F" w14:textId="77777777" w:rsidR="007A6DEA" w:rsidRDefault="007A6DEA" w:rsidP="004272AE">
      <w:pPr>
        <w:pStyle w:val="Default"/>
        <w:shd w:val="clear" w:color="auto" w:fill="FFFFFF" w:themeFill="background1"/>
        <w:ind w:left="6521"/>
        <w:jc w:val="both"/>
        <w:rPr>
          <w:bCs/>
          <w:lang w:val="ro-MD"/>
        </w:rPr>
      </w:pPr>
    </w:p>
    <w:p w14:paraId="41259F95" w14:textId="77777777" w:rsidR="007A6DEA" w:rsidRDefault="007A6DEA" w:rsidP="004272AE">
      <w:pPr>
        <w:pStyle w:val="Default"/>
        <w:shd w:val="clear" w:color="auto" w:fill="FFFFFF" w:themeFill="background1"/>
        <w:ind w:left="6521"/>
        <w:jc w:val="both"/>
        <w:rPr>
          <w:bCs/>
          <w:lang w:val="ro-MD"/>
        </w:rPr>
      </w:pPr>
    </w:p>
    <w:p w14:paraId="3FA513F8" w14:textId="77777777" w:rsidR="007A6DEA" w:rsidRDefault="007A6DEA" w:rsidP="004272AE">
      <w:pPr>
        <w:pStyle w:val="Default"/>
        <w:shd w:val="clear" w:color="auto" w:fill="FFFFFF" w:themeFill="background1"/>
        <w:ind w:left="6521"/>
        <w:jc w:val="both"/>
        <w:rPr>
          <w:bCs/>
          <w:lang w:val="ro-MD"/>
        </w:rPr>
      </w:pPr>
    </w:p>
    <w:p w14:paraId="548EDB98" w14:textId="77777777" w:rsidR="007A6DEA" w:rsidRDefault="007A6DEA" w:rsidP="007A6DEA">
      <w:pPr>
        <w:pStyle w:val="Default"/>
        <w:shd w:val="clear" w:color="auto" w:fill="FFFFFF" w:themeFill="background1"/>
        <w:ind w:left="6521"/>
        <w:jc w:val="both"/>
        <w:rPr>
          <w:bCs/>
          <w:lang w:val="ro-MD"/>
        </w:rPr>
      </w:pPr>
    </w:p>
    <w:p w14:paraId="033DCFED" w14:textId="77777777" w:rsidR="007A6DEA" w:rsidRDefault="007A6DEA" w:rsidP="007A6DEA">
      <w:pPr>
        <w:pStyle w:val="Default"/>
        <w:shd w:val="clear" w:color="auto" w:fill="FFFFFF" w:themeFill="background1"/>
        <w:ind w:left="6521"/>
        <w:jc w:val="both"/>
        <w:rPr>
          <w:bCs/>
          <w:lang w:val="ro-MD"/>
        </w:rPr>
      </w:pPr>
    </w:p>
    <w:p w14:paraId="40738EDD" w14:textId="77777777" w:rsidR="007A6DEA" w:rsidRDefault="007A6DEA" w:rsidP="007A6DEA">
      <w:pPr>
        <w:pStyle w:val="Default"/>
        <w:shd w:val="clear" w:color="auto" w:fill="FFFFFF" w:themeFill="background1"/>
        <w:ind w:left="6521"/>
        <w:jc w:val="both"/>
        <w:rPr>
          <w:bCs/>
          <w:lang w:val="ro-MD"/>
        </w:rPr>
      </w:pPr>
    </w:p>
    <w:p w14:paraId="2A47B1BF" w14:textId="77777777" w:rsidR="007A6DEA" w:rsidRDefault="007A6DEA" w:rsidP="007A6DEA">
      <w:pPr>
        <w:pStyle w:val="Default"/>
        <w:shd w:val="clear" w:color="auto" w:fill="FFFFFF" w:themeFill="background1"/>
        <w:ind w:left="6521"/>
        <w:jc w:val="both"/>
        <w:rPr>
          <w:bCs/>
          <w:lang w:val="ro-MD"/>
        </w:rPr>
      </w:pPr>
    </w:p>
    <w:p w14:paraId="4E58C4A8" w14:textId="77777777" w:rsidR="007A6DEA" w:rsidRDefault="007A6DEA" w:rsidP="007A6DEA">
      <w:pPr>
        <w:pStyle w:val="Default"/>
        <w:shd w:val="clear" w:color="auto" w:fill="FFFFFF" w:themeFill="background1"/>
        <w:ind w:left="6521"/>
        <w:jc w:val="both"/>
        <w:rPr>
          <w:bCs/>
          <w:lang w:val="ro-MD"/>
        </w:rPr>
      </w:pPr>
    </w:p>
    <w:p w14:paraId="68562B81" w14:textId="77777777" w:rsidR="007A6DEA" w:rsidRDefault="007A6DEA" w:rsidP="007A6DEA">
      <w:pPr>
        <w:pStyle w:val="Default"/>
        <w:shd w:val="clear" w:color="auto" w:fill="FFFFFF" w:themeFill="background1"/>
        <w:ind w:left="6521"/>
        <w:jc w:val="both"/>
        <w:rPr>
          <w:bCs/>
          <w:lang w:val="ro-MD"/>
        </w:rPr>
      </w:pPr>
    </w:p>
    <w:p w14:paraId="5F7FD11B" w14:textId="77777777" w:rsidR="007A6DEA" w:rsidRDefault="007A6DEA" w:rsidP="007A6DEA">
      <w:pPr>
        <w:pStyle w:val="Default"/>
        <w:shd w:val="clear" w:color="auto" w:fill="FFFFFF" w:themeFill="background1"/>
        <w:ind w:left="6521"/>
        <w:jc w:val="both"/>
        <w:rPr>
          <w:bCs/>
          <w:lang w:val="ro-MD"/>
        </w:rPr>
      </w:pPr>
    </w:p>
    <w:p w14:paraId="3DC05002" w14:textId="77777777" w:rsidR="007A6DEA" w:rsidRDefault="007A6DEA" w:rsidP="007A6DEA">
      <w:pPr>
        <w:pStyle w:val="Default"/>
        <w:shd w:val="clear" w:color="auto" w:fill="FFFFFF" w:themeFill="background1"/>
        <w:ind w:left="6521"/>
        <w:jc w:val="both"/>
        <w:rPr>
          <w:bCs/>
          <w:lang w:val="ro-MD"/>
        </w:rPr>
      </w:pPr>
    </w:p>
    <w:p w14:paraId="06888DC9" w14:textId="77777777" w:rsidR="007A6DEA" w:rsidRDefault="007A6DEA" w:rsidP="007A6DEA">
      <w:pPr>
        <w:pStyle w:val="Default"/>
        <w:shd w:val="clear" w:color="auto" w:fill="FFFFFF" w:themeFill="background1"/>
        <w:ind w:left="6521"/>
        <w:jc w:val="both"/>
        <w:rPr>
          <w:bCs/>
          <w:lang w:val="ro-MD"/>
        </w:rPr>
      </w:pPr>
    </w:p>
    <w:p w14:paraId="7B96BCDF" w14:textId="77777777" w:rsidR="007A6DEA" w:rsidRDefault="007A6DEA" w:rsidP="007A6DEA">
      <w:pPr>
        <w:pStyle w:val="Default"/>
        <w:shd w:val="clear" w:color="auto" w:fill="FFFFFF" w:themeFill="background1"/>
        <w:ind w:left="6521"/>
        <w:jc w:val="both"/>
        <w:rPr>
          <w:bCs/>
          <w:lang w:val="ro-MD"/>
        </w:rPr>
      </w:pPr>
    </w:p>
    <w:p w14:paraId="73BD58F3" w14:textId="77777777" w:rsidR="007A6DEA" w:rsidRDefault="007A6DEA" w:rsidP="007A6DEA">
      <w:pPr>
        <w:pStyle w:val="Default"/>
        <w:shd w:val="clear" w:color="auto" w:fill="FFFFFF" w:themeFill="background1"/>
        <w:ind w:left="6521"/>
        <w:jc w:val="both"/>
        <w:rPr>
          <w:bCs/>
          <w:lang w:val="ro-MD"/>
        </w:rPr>
      </w:pPr>
    </w:p>
    <w:p w14:paraId="235CBB43" w14:textId="77777777" w:rsidR="007A6DEA" w:rsidRDefault="007A6DEA" w:rsidP="007A6DEA">
      <w:pPr>
        <w:pStyle w:val="Default"/>
        <w:shd w:val="clear" w:color="auto" w:fill="FFFFFF" w:themeFill="background1"/>
        <w:ind w:left="6521"/>
        <w:jc w:val="both"/>
        <w:rPr>
          <w:bCs/>
          <w:lang w:val="ro-MD"/>
        </w:rPr>
      </w:pPr>
    </w:p>
    <w:p w14:paraId="159C0E96" w14:textId="77777777" w:rsidR="007A6DEA" w:rsidRDefault="007A6DEA" w:rsidP="007A6DEA">
      <w:pPr>
        <w:pStyle w:val="Default"/>
        <w:shd w:val="clear" w:color="auto" w:fill="FFFFFF" w:themeFill="background1"/>
        <w:ind w:left="6521"/>
        <w:jc w:val="both"/>
        <w:rPr>
          <w:bCs/>
          <w:lang w:val="ro-MD"/>
        </w:rPr>
      </w:pPr>
    </w:p>
    <w:p w14:paraId="5119A088" w14:textId="77777777" w:rsidR="007A6DEA" w:rsidRDefault="007A6DEA" w:rsidP="007A6DEA">
      <w:pPr>
        <w:pStyle w:val="Default"/>
        <w:shd w:val="clear" w:color="auto" w:fill="FFFFFF" w:themeFill="background1"/>
        <w:ind w:left="6521"/>
        <w:jc w:val="both"/>
        <w:rPr>
          <w:bCs/>
          <w:lang w:val="ro-MD"/>
        </w:rPr>
      </w:pPr>
    </w:p>
    <w:p w14:paraId="5C407C08" w14:textId="77777777" w:rsidR="007A6DEA" w:rsidRDefault="007A6DEA" w:rsidP="007A6DEA">
      <w:pPr>
        <w:pStyle w:val="Default"/>
        <w:shd w:val="clear" w:color="auto" w:fill="FFFFFF" w:themeFill="background1"/>
        <w:ind w:left="6521"/>
        <w:jc w:val="both"/>
        <w:rPr>
          <w:bCs/>
          <w:lang w:val="ro-MD"/>
        </w:rPr>
      </w:pPr>
    </w:p>
    <w:p w14:paraId="172FDB69" w14:textId="77777777" w:rsidR="007A6DEA" w:rsidRDefault="007A6DEA" w:rsidP="007A6DEA">
      <w:pPr>
        <w:pStyle w:val="Default"/>
        <w:shd w:val="clear" w:color="auto" w:fill="FFFFFF" w:themeFill="background1"/>
        <w:ind w:left="6521"/>
        <w:jc w:val="both"/>
        <w:rPr>
          <w:bCs/>
          <w:lang w:val="ro-MD"/>
        </w:rPr>
      </w:pPr>
    </w:p>
    <w:p w14:paraId="1B9986E9" w14:textId="77777777" w:rsidR="007A6DEA" w:rsidRDefault="007A6DEA" w:rsidP="007A6DEA">
      <w:pPr>
        <w:pStyle w:val="Default"/>
        <w:shd w:val="clear" w:color="auto" w:fill="FFFFFF" w:themeFill="background1"/>
        <w:ind w:left="6521"/>
        <w:jc w:val="both"/>
        <w:rPr>
          <w:bCs/>
          <w:lang w:val="ro-MD"/>
        </w:rPr>
      </w:pPr>
    </w:p>
    <w:p w14:paraId="0B9A63CE" w14:textId="77777777" w:rsidR="007A6DEA" w:rsidRDefault="007A6DEA" w:rsidP="007A6DEA">
      <w:pPr>
        <w:pStyle w:val="Default"/>
        <w:shd w:val="clear" w:color="auto" w:fill="FFFFFF" w:themeFill="background1"/>
        <w:ind w:left="6521"/>
        <w:jc w:val="both"/>
        <w:rPr>
          <w:bCs/>
          <w:lang w:val="ro-MD"/>
        </w:rPr>
      </w:pPr>
    </w:p>
    <w:p w14:paraId="685477CC" w14:textId="77777777" w:rsidR="007A6DEA" w:rsidRDefault="007A6DEA" w:rsidP="007A6DEA">
      <w:pPr>
        <w:pStyle w:val="Default"/>
        <w:shd w:val="clear" w:color="auto" w:fill="FFFFFF" w:themeFill="background1"/>
        <w:ind w:left="6521"/>
        <w:jc w:val="both"/>
        <w:rPr>
          <w:bCs/>
          <w:lang w:val="ro-MD"/>
        </w:rPr>
      </w:pPr>
    </w:p>
    <w:p w14:paraId="7F8915F5" w14:textId="77777777" w:rsidR="007A6DEA" w:rsidRDefault="007A6DEA" w:rsidP="007A6DEA">
      <w:pPr>
        <w:pStyle w:val="Default"/>
        <w:shd w:val="clear" w:color="auto" w:fill="FFFFFF" w:themeFill="background1"/>
        <w:ind w:left="6521"/>
        <w:jc w:val="both"/>
        <w:rPr>
          <w:bCs/>
          <w:lang w:val="ro-MD"/>
        </w:rPr>
      </w:pPr>
    </w:p>
    <w:p w14:paraId="5E5147EF" w14:textId="77777777" w:rsidR="007A6DEA" w:rsidRDefault="007A6DEA" w:rsidP="007A6DEA">
      <w:pPr>
        <w:pStyle w:val="Default"/>
        <w:shd w:val="clear" w:color="auto" w:fill="FFFFFF" w:themeFill="background1"/>
        <w:ind w:left="6521"/>
        <w:jc w:val="both"/>
        <w:rPr>
          <w:bCs/>
          <w:lang w:val="ro-MD"/>
        </w:rPr>
      </w:pPr>
    </w:p>
    <w:p w14:paraId="3CCA7240" w14:textId="77777777" w:rsidR="007A6DEA" w:rsidRDefault="007A6DEA" w:rsidP="007A6DEA">
      <w:pPr>
        <w:pStyle w:val="Default"/>
        <w:shd w:val="clear" w:color="auto" w:fill="FFFFFF" w:themeFill="background1"/>
        <w:ind w:left="6521"/>
        <w:jc w:val="both"/>
        <w:rPr>
          <w:bCs/>
          <w:lang w:val="ro-MD"/>
        </w:rPr>
      </w:pPr>
    </w:p>
    <w:p w14:paraId="05181EAC" w14:textId="77777777" w:rsidR="007A6DEA" w:rsidRDefault="007A6DEA" w:rsidP="007A6DEA">
      <w:pPr>
        <w:pStyle w:val="Default"/>
        <w:shd w:val="clear" w:color="auto" w:fill="FFFFFF" w:themeFill="background1"/>
        <w:ind w:left="6521"/>
        <w:jc w:val="both"/>
        <w:rPr>
          <w:bCs/>
          <w:lang w:val="ro-MD"/>
        </w:rPr>
      </w:pPr>
    </w:p>
    <w:p w14:paraId="5C3D48CD" w14:textId="77777777" w:rsidR="007A6DEA" w:rsidRDefault="007A6DEA" w:rsidP="007A6DEA">
      <w:pPr>
        <w:pStyle w:val="Default"/>
        <w:shd w:val="clear" w:color="auto" w:fill="FFFFFF" w:themeFill="background1"/>
        <w:ind w:left="6521"/>
        <w:jc w:val="both"/>
        <w:rPr>
          <w:bCs/>
          <w:lang w:val="ro-MD"/>
        </w:rPr>
      </w:pPr>
    </w:p>
    <w:p w14:paraId="45329967" w14:textId="77777777" w:rsidR="008057AC" w:rsidRDefault="008057AC" w:rsidP="008057AC">
      <w:pPr>
        <w:pStyle w:val="a6"/>
        <w:shd w:val="clear" w:color="auto" w:fill="FFFFFF" w:themeFill="background1"/>
        <w:tabs>
          <w:tab w:val="left" w:pos="1134"/>
        </w:tabs>
        <w:spacing w:after="0" w:line="240" w:lineRule="auto"/>
        <w:ind w:left="567"/>
        <w:jc w:val="both"/>
        <w:rPr>
          <w:sz w:val="27"/>
          <w:szCs w:val="27"/>
          <w:lang w:val="ro-MD"/>
        </w:rPr>
        <w:sectPr w:rsidR="008057AC" w:rsidSect="008D1A8B">
          <w:pgSz w:w="11906" w:h="16838"/>
          <w:pgMar w:top="567" w:right="851" w:bottom="567" w:left="1418" w:header="709" w:footer="709" w:gutter="0"/>
          <w:cols w:space="708"/>
          <w:docGrid w:linePitch="360"/>
        </w:sectPr>
      </w:pPr>
    </w:p>
    <w:p w14:paraId="799C79B7" w14:textId="39BEFF07" w:rsidR="008057AC" w:rsidRPr="00660C12" w:rsidRDefault="008057AC" w:rsidP="008057AC">
      <w:pPr>
        <w:spacing w:after="0" w:line="240" w:lineRule="auto"/>
        <w:ind w:left="11340"/>
        <w:jc w:val="both"/>
        <w:rPr>
          <w:rFonts w:ascii="Times New Roman" w:hAnsi="Times New Roman"/>
          <w:sz w:val="24"/>
          <w:szCs w:val="24"/>
          <w:lang w:val="ro-RO"/>
        </w:rPr>
      </w:pPr>
      <w:r w:rsidRPr="00660C12">
        <w:rPr>
          <w:rFonts w:ascii="Times New Roman" w:hAnsi="Times New Roman"/>
          <w:sz w:val="24"/>
          <w:szCs w:val="24"/>
          <w:lang w:val="ro-RO"/>
        </w:rPr>
        <w:lastRenderedPageBreak/>
        <w:t>Anexa nr.</w:t>
      </w:r>
      <w:r w:rsidR="00893CAB">
        <w:rPr>
          <w:rFonts w:ascii="Times New Roman" w:hAnsi="Times New Roman"/>
          <w:sz w:val="24"/>
          <w:szCs w:val="24"/>
          <w:lang w:val="ro-RO"/>
        </w:rPr>
        <w:t>3</w:t>
      </w:r>
    </w:p>
    <w:p w14:paraId="02F64CA2" w14:textId="77777777" w:rsidR="008057AC" w:rsidRPr="00660C12" w:rsidRDefault="008057AC" w:rsidP="008057AC">
      <w:pPr>
        <w:spacing w:after="0" w:line="240" w:lineRule="auto"/>
        <w:ind w:left="11340"/>
        <w:jc w:val="both"/>
        <w:rPr>
          <w:rFonts w:ascii="Times New Roman" w:hAnsi="Times New Roman"/>
          <w:sz w:val="24"/>
          <w:szCs w:val="24"/>
          <w:lang w:val="ro-RO"/>
        </w:rPr>
      </w:pPr>
      <w:r w:rsidRPr="00660C12">
        <w:rPr>
          <w:rFonts w:ascii="Times New Roman" w:hAnsi="Times New Roman"/>
          <w:sz w:val="24"/>
          <w:szCs w:val="24"/>
          <w:lang w:val="ro-RO"/>
        </w:rPr>
        <w:t xml:space="preserve">la caietul de sarcini IGSU </w:t>
      </w:r>
    </w:p>
    <w:p w14:paraId="3DE68CBD" w14:textId="77279901" w:rsidR="008057AC" w:rsidRPr="00660C12" w:rsidRDefault="008057AC" w:rsidP="008057AC">
      <w:pPr>
        <w:spacing w:after="0" w:line="240" w:lineRule="auto"/>
        <w:ind w:left="11340"/>
        <w:jc w:val="both"/>
        <w:rPr>
          <w:rFonts w:ascii="Times New Roman" w:hAnsi="Times New Roman"/>
          <w:sz w:val="24"/>
          <w:szCs w:val="24"/>
          <w:lang w:val="ro-RO"/>
        </w:rPr>
      </w:pPr>
      <w:r w:rsidRPr="00660C12">
        <w:rPr>
          <w:rFonts w:ascii="Times New Roman" w:hAnsi="Times New Roman"/>
          <w:sz w:val="24"/>
          <w:szCs w:val="24"/>
          <w:lang w:val="ro-RO"/>
        </w:rPr>
        <w:t>nr.</w:t>
      </w:r>
      <w:r w:rsidR="00FF226A">
        <w:rPr>
          <w:rFonts w:ascii="Times New Roman" w:hAnsi="Times New Roman"/>
          <w:sz w:val="24"/>
          <w:szCs w:val="24"/>
          <w:lang w:val="ro-RO"/>
        </w:rPr>
        <w:t>_______</w:t>
      </w:r>
      <w:r w:rsidRPr="00660C12">
        <w:rPr>
          <w:rFonts w:ascii="Times New Roman" w:hAnsi="Times New Roman"/>
          <w:sz w:val="24"/>
          <w:szCs w:val="24"/>
          <w:lang w:val="ro-RO"/>
        </w:rPr>
        <w:t xml:space="preserve"> din ___.___.202</w:t>
      </w:r>
      <w:r w:rsidR="00FF226A">
        <w:rPr>
          <w:rFonts w:ascii="Times New Roman" w:hAnsi="Times New Roman"/>
          <w:sz w:val="24"/>
          <w:szCs w:val="24"/>
          <w:lang w:val="ro-RO"/>
        </w:rPr>
        <w:t>1</w:t>
      </w:r>
    </w:p>
    <w:p w14:paraId="50B1F6BE" w14:textId="3597BC90" w:rsidR="008057AC" w:rsidRDefault="008057AC" w:rsidP="008057AC">
      <w:pPr>
        <w:spacing w:after="0" w:line="240" w:lineRule="auto"/>
        <w:jc w:val="both"/>
        <w:rPr>
          <w:rFonts w:ascii="Times New Roman" w:hAnsi="Times New Roman"/>
          <w:b/>
          <w:bCs/>
          <w:sz w:val="28"/>
          <w:szCs w:val="28"/>
          <w:lang w:val="ro-RO"/>
        </w:rPr>
      </w:pPr>
    </w:p>
    <w:p w14:paraId="65A62995" w14:textId="77777777" w:rsidR="008057AC" w:rsidRDefault="008057AC" w:rsidP="008057AC">
      <w:pPr>
        <w:spacing w:after="0" w:line="240" w:lineRule="auto"/>
        <w:jc w:val="center"/>
        <w:rPr>
          <w:rFonts w:ascii="Times New Roman" w:hAnsi="Times New Roman"/>
          <w:b/>
          <w:bCs/>
          <w:sz w:val="28"/>
          <w:szCs w:val="28"/>
          <w:lang w:val="ro-MD"/>
        </w:rPr>
      </w:pPr>
      <w:r w:rsidRPr="00EF4A59">
        <w:rPr>
          <w:rFonts w:ascii="Times New Roman" w:hAnsi="Times New Roman"/>
          <w:b/>
          <w:bCs/>
          <w:sz w:val="28"/>
          <w:szCs w:val="28"/>
          <w:lang w:val="ro-RO"/>
        </w:rPr>
        <w:t xml:space="preserve">Tabelul de </w:t>
      </w:r>
      <w:r w:rsidRPr="00EF4A59">
        <w:rPr>
          <w:rFonts w:ascii="Times New Roman" w:hAnsi="Times New Roman"/>
          <w:b/>
          <w:bCs/>
          <w:sz w:val="28"/>
          <w:szCs w:val="28"/>
          <w:lang w:val="ro-MD"/>
        </w:rPr>
        <w:t xml:space="preserve">confirmare </w:t>
      </w:r>
    </w:p>
    <w:p w14:paraId="3296227B" w14:textId="766D8313" w:rsidR="008057AC" w:rsidRDefault="008057AC" w:rsidP="008057AC">
      <w:pPr>
        <w:spacing w:after="0" w:line="240" w:lineRule="auto"/>
        <w:jc w:val="center"/>
        <w:rPr>
          <w:rFonts w:ascii="Times New Roman" w:hAnsi="Times New Roman"/>
          <w:b/>
          <w:bCs/>
          <w:sz w:val="28"/>
          <w:szCs w:val="28"/>
          <w:lang w:val="ro-RO"/>
        </w:rPr>
      </w:pPr>
      <w:r w:rsidRPr="00EF4A59">
        <w:rPr>
          <w:rFonts w:ascii="Times New Roman" w:hAnsi="Times New Roman"/>
          <w:b/>
          <w:bCs/>
          <w:sz w:val="28"/>
          <w:szCs w:val="28"/>
          <w:lang w:val="ro-MD"/>
        </w:rPr>
        <w:t xml:space="preserve">a corespunderii </w:t>
      </w:r>
      <w:r>
        <w:rPr>
          <w:rFonts w:ascii="Times New Roman" w:hAnsi="Times New Roman"/>
          <w:b/>
          <w:bCs/>
          <w:sz w:val="28"/>
          <w:szCs w:val="28"/>
          <w:lang w:val="ro-MD"/>
        </w:rPr>
        <w:t>lotului nr.1 ,,</w:t>
      </w:r>
      <w:r w:rsidRPr="00EF4A59">
        <w:rPr>
          <w:rFonts w:ascii="Times New Roman" w:hAnsi="Times New Roman"/>
          <w:b/>
          <w:bCs/>
          <w:sz w:val="28"/>
          <w:szCs w:val="28"/>
          <w:lang w:val="ro-MD"/>
        </w:rPr>
        <w:t xml:space="preserve">Aparat </w:t>
      </w:r>
      <w:r w:rsidR="008C77D2">
        <w:rPr>
          <w:rFonts w:ascii="Times New Roman" w:hAnsi="Times New Roman"/>
          <w:b/>
          <w:bCs/>
          <w:sz w:val="28"/>
          <w:szCs w:val="28"/>
          <w:lang w:val="ro-MD"/>
        </w:rPr>
        <w:t>izolant pentru</w:t>
      </w:r>
      <w:r w:rsidRPr="00EF4A59">
        <w:rPr>
          <w:rFonts w:ascii="Times New Roman" w:hAnsi="Times New Roman"/>
          <w:b/>
          <w:bCs/>
          <w:sz w:val="28"/>
          <w:szCs w:val="28"/>
          <w:lang w:val="ro-MD"/>
        </w:rPr>
        <w:t xml:space="preserve"> respirație cu aer comprimat</w:t>
      </w:r>
      <w:r>
        <w:rPr>
          <w:rFonts w:ascii="Times New Roman" w:hAnsi="Times New Roman"/>
          <w:b/>
          <w:bCs/>
          <w:sz w:val="28"/>
          <w:szCs w:val="28"/>
          <w:lang w:val="ro-MD"/>
        </w:rPr>
        <w:t>”</w:t>
      </w:r>
      <w:r w:rsidRPr="00EF4A59">
        <w:rPr>
          <w:rFonts w:ascii="Times New Roman" w:hAnsi="Times New Roman"/>
          <w:b/>
          <w:bCs/>
          <w:sz w:val="28"/>
          <w:szCs w:val="28"/>
          <w:lang w:val="ro-MD"/>
        </w:rPr>
        <w:t xml:space="preserve"> cu cerințele și specificațiile tehnice</w:t>
      </w:r>
      <w:r w:rsidRPr="00EF4A59">
        <w:rPr>
          <w:rFonts w:ascii="Times New Roman" w:hAnsi="Times New Roman"/>
          <w:b/>
          <w:bCs/>
          <w:sz w:val="28"/>
          <w:szCs w:val="28"/>
          <w:lang w:val="ro-RO"/>
        </w:rPr>
        <w:t xml:space="preserve"> </w:t>
      </w:r>
    </w:p>
    <w:p w14:paraId="44B58AFF" w14:textId="77777777" w:rsidR="008057AC" w:rsidRDefault="008057AC" w:rsidP="008057AC">
      <w:pPr>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aprobate de </w:t>
      </w:r>
      <w:r w:rsidRPr="00EF4A59">
        <w:rPr>
          <w:rFonts w:ascii="Times New Roman" w:hAnsi="Times New Roman"/>
          <w:b/>
          <w:bCs/>
          <w:sz w:val="28"/>
          <w:szCs w:val="28"/>
          <w:lang w:val="ro-RO"/>
        </w:rPr>
        <w:t>I</w:t>
      </w:r>
      <w:r>
        <w:rPr>
          <w:rFonts w:ascii="Times New Roman" w:hAnsi="Times New Roman"/>
          <w:b/>
          <w:bCs/>
          <w:sz w:val="28"/>
          <w:szCs w:val="28"/>
          <w:lang w:val="ro-RO"/>
        </w:rPr>
        <w:t>nspectoratul General pentru Situații de Urgență</w:t>
      </w:r>
    </w:p>
    <w:p w14:paraId="03A228F7" w14:textId="77777777" w:rsidR="008057AC" w:rsidRDefault="008057AC" w:rsidP="008057AC">
      <w:pPr>
        <w:spacing w:after="0" w:line="240" w:lineRule="auto"/>
        <w:jc w:val="center"/>
        <w:rPr>
          <w:rFonts w:ascii="Times New Roman" w:hAnsi="Times New Roman"/>
          <w:b/>
          <w:bCs/>
          <w:sz w:val="28"/>
          <w:szCs w:val="28"/>
          <w:lang w:val="ro-RO"/>
        </w:rPr>
      </w:pPr>
    </w:p>
    <w:tbl>
      <w:tblPr>
        <w:tblStyle w:val="a5"/>
        <w:tblW w:w="15308" w:type="dxa"/>
        <w:tblLook w:val="04A0" w:firstRow="1" w:lastRow="0" w:firstColumn="1" w:lastColumn="0" w:noHBand="0" w:noVBand="1"/>
      </w:tblPr>
      <w:tblGrid>
        <w:gridCol w:w="936"/>
        <w:gridCol w:w="4652"/>
        <w:gridCol w:w="6197"/>
        <w:gridCol w:w="3523"/>
      </w:tblGrid>
      <w:tr w:rsidR="008057AC" w:rsidRPr="00733A4D" w14:paraId="1F267A2E" w14:textId="77777777" w:rsidTr="0026638F">
        <w:tc>
          <w:tcPr>
            <w:tcW w:w="936" w:type="dxa"/>
            <w:vAlign w:val="center"/>
          </w:tcPr>
          <w:p w14:paraId="7F0A346A" w14:textId="77777777" w:rsidR="008057AC" w:rsidRPr="00394AC0" w:rsidRDefault="008057AC" w:rsidP="0026638F">
            <w:pPr>
              <w:jc w:val="center"/>
              <w:rPr>
                <w:rFonts w:ascii="Times New Roman" w:hAnsi="Times New Roman"/>
                <w:b/>
                <w:bCs/>
                <w:sz w:val="24"/>
                <w:szCs w:val="24"/>
                <w:lang w:val="ro-RO"/>
              </w:rPr>
            </w:pPr>
            <w:r>
              <w:rPr>
                <w:rFonts w:ascii="Times New Roman" w:hAnsi="Times New Roman"/>
                <w:b/>
                <w:bCs/>
                <w:sz w:val="24"/>
                <w:szCs w:val="24"/>
                <w:lang w:val="ro-RO"/>
              </w:rPr>
              <w:t>Nr. d/o</w:t>
            </w:r>
          </w:p>
        </w:tc>
        <w:tc>
          <w:tcPr>
            <w:tcW w:w="4652" w:type="dxa"/>
            <w:vAlign w:val="center"/>
          </w:tcPr>
          <w:p w14:paraId="4589B88C" w14:textId="77777777" w:rsidR="008057AC" w:rsidRPr="00394AC0" w:rsidRDefault="008057AC" w:rsidP="0026638F">
            <w:pPr>
              <w:jc w:val="center"/>
              <w:rPr>
                <w:rFonts w:ascii="Times New Roman" w:hAnsi="Times New Roman"/>
                <w:b/>
                <w:bCs/>
                <w:sz w:val="24"/>
                <w:szCs w:val="24"/>
                <w:lang w:val="ro-RO"/>
              </w:rPr>
            </w:pPr>
            <w:r w:rsidRPr="00394AC0">
              <w:rPr>
                <w:rFonts w:ascii="Times New Roman" w:hAnsi="Times New Roman"/>
                <w:b/>
                <w:bCs/>
                <w:sz w:val="24"/>
                <w:szCs w:val="24"/>
                <w:lang w:val="ro-RO"/>
              </w:rPr>
              <w:t>Cerința/specificația tehnică obligatorie</w:t>
            </w:r>
          </w:p>
          <w:p w14:paraId="4F79BE61" w14:textId="77777777" w:rsidR="008057AC" w:rsidRPr="00A76259" w:rsidRDefault="008057AC" w:rsidP="0026638F">
            <w:pPr>
              <w:jc w:val="center"/>
              <w:rPr>
                <w:rFonts w:ascii="Times New Roman" w:hAnsi="Times New Roman"/>
                <w:i/>
                <w:iCs/>
                <w:sz w:val="24"/>
                <w:szCs w:val="24"/>
                <w:lang w:val="ro-RO"/>
              </w:rPr>
            </w:pPr>
            <w:r w:rsidRPr="00A76259">
              <w:rPr>
                <w:rFonts w:ascii="Times New Roman" w:hAnsi="Times New Roman"/>
                <w:i/>
                <w:iCs/>
                <w:sz w:val="24"/>
                <w:szCs w:val="24"/>
                <w:lang w:val="ro-RO"/>
              </w:rPr>
              <w:t>(se completează de către achizitor</w:t>
            </w:r>
            <w:r>
              <w:rPr>
                <w:rFonts w:ascii="Times New Roman" w:hAnsi="Times New Roman"/>
                <w:i/>
                <w:iCs/>
                <w:sz w:val="24"/>
                <w:szCs w:val="24"/>
                <w:lang w:val="ro-RO"/>
              </w:rPr>
              <w:t xml:space="preserve"> - IGSU</w:t>
            </w:r>
            <w:r w:rsidRPr="00A76259">
              <w:rPr>
                <w:rFonts w:ascii="Times New Roman" w:hAnsi="Times New Roman"/>
                <w:i/>
                <w:iCs/>
                <w:sz w:val="24"/>
                <w:szCs w:val="24"/>
                <w:lang w:val="ro-RO"/>
              </w:rPr>
              <w:t>)</w:t>
            </w:r>
          </w:p>
        </w:tc>
        <w:tc>
          <w:tcPr>
            <w:tcW w:w="6197" w:type="dxa"/>
            <w:vAlign w:val="center"/>
          </w:tcPr>
          <w:p w14:paraId="0C89822F" w14:textId="77777777" w:rsidR="008057AC" w:rsidRPr="00394AC0" w:rsidRDefault="008057AC" w:rsidP="0026638F">
            <w:pPr>
              <w:jc w:val="center"/>
              <w:rPr>
                <w:rFonts w:ascii="Times New Roman" w:hAnsi="Times New Roman"/>
                <w:b/>
                <w:bCs/>
                <w:sz w:val="24"/>
                <w:szCs w:val="24"/>
                <w:lang w:val="ro-RO"/>
              </w:rPr>
            </w:pPr>
            <w:r w:rsidRPr="00394AC0">
              <w:rPr>
                <w:rFonts w:ascii="Times New Roman" w:hAnsi="Times New Roman"/>
                <w:b/>
                <w:bCs/>
                <w:sz w:val="24"/>
                <w:szCs w:val="24"/>
                <w:lang w:val="ro-RO"/>
              </w:rPr>
              <w:t>Dovada de corespundere a produselor cu cerințele/specificațiile tehnice solicitate</w:t>
            </w:r>
          </w:p>
          <w:p w14:paraId="1253EA9E" w14:textId="77777777" w:rsidR="008057AC" w:rsidRPr="00A76259" w:rsidRDefault="008057AC" w:rsidP="0026638F">
            <w:pPr>
              <w:jc w:val="center"/>
              <w:rPr>
                <w:rFonts w:ascii="Times New Roman" w:hAnsi="Times New Roman"/>
                <w:i/>
                <w:iCs/>
                <w:sz w:val="24"/>
                <w:szCs w:val="24"/>
                <w:lang w:val="ro-RO"/>
              </w:rPr>
            </w:pPr>
            <w:r w:rsidRPr="00A76259">
              <w:rPr>
                <w:rFonts w:ascii="Times New Roman" w:hAnsi="Times New Roman"/>
                <w:i/>
                <w:iCs/>
                <w:sz w:val="24"/>
                <w:szCs w:val="24"/>
                <w:lang w:val="ro-RO"/>
              </w:rPr>
              <w:t xml:space="preserve">(se completează de către ofertant/furnizor </w:t>
            </w:r>
            <w:r>
              <w:rPr>
                <w:rFonts w:ascii="Times New Roman" w:hAnsi="Times New Roman"/>
                <w:i/>
                <w:iCs/>
                <w:sz w:val="24"/>
                <w:szCs w:val="24"/>
                <w:lang w:val="ro-RO"/>
              </w:rPr>
              <w:t xml:space="preserve">cu acte, </w:t>
            </w:r>
            <w:r w:rsidRPr="00A76259">
              <w:rPr>
                <w:rFonts w:ascii="Times New Roman" w:hAnsi="Times New Roman"/>
                <w:i/>
                <w:iCs/>
                <w:sz w:val="24"/>
                <w:szCs w:val="24"/>
                <w:lang w:val="ro-RO"/>
              </w:rPr>
              <w:t>foto</w:t>
            </w:r>
            <w:r>
              <w:rPr>
                <w:rFonts w:ascii="Times New Roman" w:hAnsi="Times New Roman"/>
                <w:i/>
                <w:iCs/>
                <w:sz w:val="24"/>
                <w:szCs w:val="24"/>
                <w:lang w:val="ro-RO"/>
              </w:rPr>
              <w:t xml:space="preserve">, extrase din acte, </w:t>
            </w:r>
            <w:r w:rsidRPr="00A76259">
              <w:rPr>
                <w:rFonts w:ascii="Times New Roman" w:hAnsi="Times New Roman"/>
                <w:i/>
                <w:iCs/>
                <w:sz w:val="24"/>
                <w:szCs w:val="24"/>
                <w:lang w:val="ro-RO"/>
              </w:rPr>
              <w:t xml:space="preserve"> certificate de conformitate și </w:t>
            </w:r>
            <w:r>
              <w:rPr>
                <w:rFonts w:ascii="Times New Roman" w:hAnsi="Times New Roman"/>
                <w:i/>
                <w:iCs/>
                <w:sz w:val="24"/>
                <w:szCs w:val="24"/>
                <w:lang w:val="ro-RO"/>
              </w:rPr>
              <w:t>încercare</w:t>
            </w:r>
            <w:r w:rsidRPr="00A76259">
              <w:rPr>
                <w:rFonts w:ascii="Times New Roman" w:hAnsi="Times New Roman"/>
                <w:i/>
                <w:iCs/>
                <w:sz w:val="24"/>
                <w:szCs w:val="24"/>
                <w:lang w:val="ro-RO"/>
              </w:rPr>
              <w:t xml:space="preserve">, mostră, </w:t>
            </w:r>
            <w:r>
              <w:rPr>
                <w:rFonts w:ascii="Times New Roman" w:hAnsi="Times New Roman"/>
                <w:i/>
                <w:iCs/>
                <w:sz w:val="24"/>
                <w:szCs w:val="24"/>
                <w:lang w:val="ro-RO"/>
              </w:rPr>
              <w:t xml:space="preserve">nr. </w:t>
            </w:r>
            <w:r w:rsidRPr="00A76259">
              <w:rPr>
                <w:rFonts w:ascii="Times New Roman" w:hAnsi="Times New Roman"/>
                <w:i/>
                <w:iCs/>
                <w:sz w:val="24"/>
                <w:szCs w:val="24"/>
                <w:lang w:val="ro-RO"/>
              </w:rPr>
              <w:t>pagina din manual de exploatare/instrucțiune</w:t>
            </w:r>
            <w:r>
              <w:rPr>
                <w:rFonts w:ascii="Times New Roman" w:hAnsi="Times New Roman"/>
                <w:i/>
                <w:iCs/>
                <w:sz w:val="24"/>
                <w:szCs w:val="24"/>
                <w:lang w:val="ro-RO"/>
              </w:rPr>
              <w:t xml:space="preserve"> și standardul de referință, etc.</w:t>
            </w:r>
            <w:r w:rsidRPr="00A76259">
              <w:rPr>
                <w:rFonts w:ascii="Times New Roman" w:hAnsi="Times New Roman"/>
                <w:i/>
                <w:iCs/>
                <w:sz w:val="24"/>
                <w:szCs w:val="24"/>
                <w:lang w:val="ro-RO"/>
              </w:rPr>
              <w:t>)</w:t>
            </w:r>
          </w:p>
        </w:tc>
        <w:tc>
          <w:tcPr>
            <w:tcW w:w="3523" w:type="dxa"/>
            <w:vAlign w:val="center"/>
          </w:tcPr>
          <w:p w14:paraId="385C62F3" w14:textId="77777777" w:rsidR="008057AC" w:rsidRPr="00394AC0" w:rsidRDefault="008057AC" w:rsidP="0026638F">
            <w:pPr>
              <w:ind w:right="-107"/>
              <w:jc w:val="center"/>
              <w:rPr>
                <w:rFonts w:ascii="Times New Roman" w:hAnsi="Times New Roman"/>
                <w:b/>
                <w:bCs/>
                <w:sz w:val="24"/>
                <w:szCs w:val="24"/>
                <w:lang w:val="ro-RO"/>
              </w:rPr>
            </w:pPr>
            <w:r w:rsidRPr="00394AC0">
              <w:rPr>
                <w:rFonts w:ascii="Times New Roman" w:hAnsi="Times New Roman"/>
                <w:b/>
                <w:bCs/>
                <w:sz w:val="24"/>
                <w:szCs w:val="24"/>
                <w:lang w:val="ro-RO"/>
              </w:rPr>
              <w:t>Notă de verificare a corespunderii produselor</w:t>
            </w:r>
          </w:p>
          <w:p w14:paraId="4B4CDCEB" w14:textId="77777777" w:rsidR="008057AC" w:rsidRDefault="008057AC" w:rsidP="0026638F">
            <w:pPr>
              <w:ind w:right="-107"/>
              <w:jc w:val="center"/>
              <w:rPr>
                <w:rFonts w:ascii="Times New Roman" w:hAnsi="Times New Roman"/>
                <w:i/>
                <w:iCs/>
                <w:sz w:val="24"/>
                <w:szCs w:val="24"/>
                <w:lang w:val="ro-RO"/>
              </w:rPr>
            </w:pPr>
            <w:r w:rsidRPr="00A76259">
              <w:rPr>
                <w:rFonts w:ascii="Times New Roman" w:hAnsi="Times New Roman"/>
                <w:i/>
                <w:iCs/>
                <w:sz w:val="24"/>
                <w:szCs w:val="24"/>
                <w:lang w:val="ro-RO"/>
              </w:rPr>
              <w:t xml:space="preserve">(se completează de către </w:t>
            </w:r>
          </w:p>
          <w:p w14:paraId="5EC3F8A3" w14:textId="77777777" w:rsidR="008057AC" w:rsidRPr="00A76259" w:rsidRDefault="008057AC" w:rsidP="0026638F">
            <w:pPr>
              <w:ind w:right="-107"/>
              <w:jc w:val="center"/>
              <w:rPr>
                <w:rFonts w:ascii="Times New Roman" w:hAnsi="Times New Roman"/>
                <w:i/>
                <w:iCs/>
                <w:sz w:val="24"/>
                <w:szCs w:val="24"/>
                <w:lang w:val="ro-RO"/>
              </w:rPr>
            </w:pPr>
            <w:r w:rsidRPr="00A76259">
              <w:rPr>
                <w:rFonts w:ascii="Times New Roman" w:hAnsi="Times New Roman"/>
                <w:i/>
                <w:iCs/>
                <w:sz w:val="24"/>
                <w:szCs w:val="24"/>
                <w:lang w:val="ro-RO"/>
              </w:rPr>
              <w:t>achizitor</w:t>
            </w:r>
            <w:r>
              <w:rPr>
                <w:rFonts w:ascii="Times New Roman" w:hAnsi="Times New Roman"/>
                <w:i/>
                <w:iCs/>
                <w:sz w:val="24"/>
                <w:szCs w:val="24"/>
                <w:lang w:val="ro-RO"/>
              </w:rPr>
              <w:t xml:space="preserve"> -IGSU</w:t>
            </w:r>
            <w:r w:rsidRPr="00A76259">
              <w:rPr>
                <w:rFonts w:ascii="Times New Roman" w:hAnsi="Times New Roman"/>
                <w:i/>
                <w:iCs/>
                <w:sz w:val="24"/>
                <w:szCs w:val="24"/>
                <w:lang w:val="ro-RO"/>
              </w:rPr>
              <w:t>)</w:t>
            </w:r>
          </w:p>
        </w:tc>
      </w:tr>
      <w:tr w:rsidR="008057AC" w:rsidRPr="00733A4D" w14:paraId="2895D1CB" w14:textId="77777777" w:rsidTr="0026638F">
        <w:tc>
          <w:tcPr>
            <w:tcW w:w="936" w:type="dxa"/>
            <w:vAlign w:val="center"/>
          </w:tcPr>
          <w:p w14:paraId="2229FEF2" w14:textId="77777777" w:rsidR="008057AC" w:rsidRPr="00D97EAE" w:rsidRDefault="008057AC" w:rsidP="008057AC">
            <w:pPr>
              <w:pStyle w:val="a6"/>
              <w:numPr>
                <w:ilvl w:val="0"/>
                <w:numId w:val="32"/>
              </w:numPr>
              <w:rPr>
                <w:rFonts w:ascii="Times New Roman" w:hAnsi="Times New Roman"/>
                <w:sz w:val="24"/>
                <w:szCs w:val="24"/>
                <w:lang w:val="ro-RO"/>
              </w:rPr>
            </w:pPr>
          </w:p>
        </w:tc>
        <w:tc>
          <w:tcPr>
            <w:tcW w:w="4652" w:type="dxa"/>
            <w:vAlign w:val="center"/>
          </w:tcPr>
          <w:p w14:paraId="40264149" w14:textId="7C4D9F39" w:rsidR="008057AC" w:rsidRDefault="008057AC" w:rsidP="0026638F">
            <w:pPr>
              <w:jc w:val="both"/>
              <w:rPr>
                <w:rFonts w:ascii="Times New Roman" w:hAnsi="Times New Roman"/>
                <w:sz w:val="24"/>
                <w:szCs w:val="24"/>
                <w:lang w:val="ro-MD"/>
              </w:rPr>
            </w:pPr>
            <w:r w:rsidRPr="00AE1048">
              <w:rPr>
                <w:rFonts w:ascii="Times New Roman" w:hAnsi="Times New Roman"/>
                <w:sz w:val="24"/>
                <w:szCs w:val="24"/>
                <w:lang w:val="ro-MD"/>
              </w:rPr>
              <w:t xml:space="preserve">Obiectul achiziției îl constituie </w:t>
            </w:r>
            <w:r w:rsidR="00F30F00">
              <w:rPr>
                <w:rFonts w:ascii="Times New Roman" w:hAnsi="Times New Roman"/>
                <w:sz w:val="24"/>
                <w:szCs w:val="24"/>
                <w:lang w:val="ro-MD"/>
              </w:rPr>
              <w:t>52</w:t>
            </w:r>
            <w:r w:rsidRPr="00AE1048">
              <w:rPr>
                <w:rFonts w:ascii="Times New Roman" w:hAnsi="Times New Roman"/>
                <w:sz w:val="24"/>
                <w:szCs w:val="24"/>
                <w:lang w:val="ro-MD"/>
              </w:rPr>
              <w:t xml:space="preserve"> seturi compuse din</w:t>
            </w:r>
            <w:r>
              <w:rPr>
                <w:rFonts w:ascii="Times New Roman" w:hAnsi="Times New Roman"/>
                <w:sz w:val="24"/>
                <w:szCs w:val="24"/>
                <w:lang w:val="ro-MD"/>
              </w:rPr>
              <w:t>:</w:t>
            </w:r>
          </w:p>
          <w:p w14:paraId="16A37047" w14:textId="23C81CC9" w:rsidR="008057AC" w:rsidRDefault="00F30F00" w:rsidP="008057AC">
            <w:pPr>
              <w:pStyle w:val="a6"/>
              <w:numPr>
                <w:ilvl w:val="0"/>
                <w:numId w:val="40"/>
              </w:numPr>
              <w:tabs>
                <w:tab w:val="left" w:pos="226"/>
              </w:tabs>
              <w:ind w:left="0" w:firstLine="0"/>
              <w:jc w:val="both"/>
              <w:rPr>
                <w:rFonts w:ascii="Times New Roman" w:hAnsi="Times New Roman"/>
                <w:sz w:val="24"/>
                <w:szCs w:val="24"/>
                <w:lang w:val="ro-MD"/>
              </w:rPr>
            </w:pPr>
            <w:r>
              <w:rPr>
                <w:rFonts w:ascii="Times New Roman" w:hAnsi="Times New Roman"/>
                <w:sz w:val="24"/>
                <w:szCs w:val="24"/>
                <w:lang w:val="ro-MD"/>
              </w:rPr>
              <w:t>52</w:t>
            </w:r>
            <w:r w:rsidR="008057AC" w:rsidRPr="00A8188B">
              <w:rPr>
                <w:rFonts w:ascii="Times New Roman" w:hAnsi="Times New Roman"/>
                <w:sz w:val="24"/>
                <w:szCs w:val="24"/>
                <w:lang w:val="ro-MD"/>
              </w:rPr>
              <w:t xml:space="preserve"> aparate </w:t>
            </w:r>
            <w:r>
              <w:rPr>
                <w:rFonts w:ascii="Times New Roman" w:hAnsi="Times New Roman"/>
                <w:sz w:val="24"/>
                <w:szCs w:val="24"/>
                <w:lang w:val="ro-MD"/>
              </w:rPr>
              <w:t>izolante pentru</w:t>
            </w:r>
            <w:r w:rsidR="008057AC" w:rsidRPr="00A8188B">
              <w:rPr>
                <w:rFonts w:ascii="Times New Roman" w:hAnsi="Times New Roman"/>
                <w:sz w:val="24"/>
                <w:szCs w:val="24"/>
                <w:lang w:val="ro-MD"/>
              </w:rPr>
              <w:t xml:space="preserve"> respirație cu aer comprimat</w:t>
            </w:r>
            <w:r w:rsidR="008057AC">
              <w:rPr>
                <w:rFonts w:ascii="Times New Roman" w:hAnsi="Times New Roman"/>
                <w:sz w:val="24"/>
                <w:szCs w:val="24"/>
                <w:lang w:val="ro-MD"/>
              </w:rPr>
              <w:t>;</w:t>
            </w:r>
          </w:p>
          <w:p w14:paraId="171716B5" w14:textId="77777777" w:rsidR="008057AC" w:rsidRPr="00A8188B" w:rsidRDefault="008057AC" w:rsidP="008057AC">
            <w:pPr>
              <w:pStyle w:val="a6"/>
              <w:numPr>
                <w:ilvl w:val="0"/>
                <w:numId w:val="40"/>
              </w:numPr>
              <w:tabs>
                <w:tab w:val="left" w:pos="226"/>
              </w:tabs>
              <w:ind w:left="0" w:firstLine="0"/>
              <w:jc w:val="both"/>
              <w:rPr>
                <w:rFonts w:ascii="Times New Roman" w:hAnsi="Times New Roman"/>
                <w:sz w:val="24"/>
                <w:szCs w:val="24"/>
                <w:lang w:val="ro-MD"/>
              </w:rPr>
            </w:pPr>
            <w:r w:rsidRPr="00A8188B">
              <w:rPr>
                <w:rFonts w:ascii="Times New Roman" w:hAnsi="Times New Roman"/>
                <w:sz w:val="24"/>
                <w:szCs w:val="24"/>
                <w:lang w:val="ro-MD"/>
              </w:rPr>
              <w:t>480 măști faciale de protecție și respirație.</w:t>
            </w:r>
          </w:p>
        </w:tc>
        <w:tc>
          <w:tcPr>
            <w:tcW w:w="6197" w:type="dxa"/>
            <w:vAlign w:val="center"/>
          </w:tcPr>
          <w:p w14:paraId="6BCED91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96B6886" w14:textId="77777777" w:rsidR="008057AC" w:rsidRPr="00AE1048" w:rsidRDefault="008057AC" w:rsidP="0026638F">
            <w:pPr>
              <w:jc w:val="both"/>
              <w:rPr>
                <w:rFonts w:ascii="Times New Roman" w:hAnsi="Times New Roman"/>
                <w:sz w:val="24"/>
                <w:szCs w:val="24"/>
                <w:lang w:val="ro-RO"/>
              </w:rPr>
            </w:pPr>
          </w:p>
        </w:tc>
      </w:tr>
      <w:tr w:rsidR="008057AC" w:rsidRPr="00733A4D" w14:paraId="2D6D9373" w14:textId="77777777" w:rsidTr="0026638F">
        <w:tc>
          <w:tcPr>
            <w:tcW w:w="936" w:type="dxa"/>
            <w:vAlign w:val="center"/>
          </w:tcPr>
          <w:p w14:paraId="169E2EFE" w14:textId="77777777" w:rsidR="008057AC" w:rsidRPr="00D97EAE" w:rsidRDefault="008057AC" w:rsidP="008057AC">
            <w:pPr>
              <w:pStyle w:val="a6"/>
              <w:numPr>
                <w:ilvl w:val="0"/>
                <w:numId w:val="32"/>
              </w:numPr>
              <w:rPr>
                <w:rFonts w:ascii="Times New Roman" w:hAnsi="Times New Roman"/>
                <w:sz w:val="24"/>
                <w:szCs w:val="24"/>
                <w:lang w:val="ro-RO"/>
              </w:rPr>
            </w:pPr>
          </w:p>
        </w:tc>
        <w:tc>
          <w:tcPr>
            <w:tcW w:w="4652" w:type="dxa"/>
            <w:vAlign w:val="center"/>
          </w:tcPr>
          <w:p w14:paraId="4D7D7C5F" w14:textId="4F274D42" w:rsidR="008057AC" w:rsidRPr="00AE1048" w:rsidRDefault="008057AC" w:rsidP="0026638F">
            <w:pPr>
              <w:jc w:val="both"/>
              <w:rPr>
                <w:rFonts w:ascii="Times New Roman" w:hAnsi="Times New Roman"/>
                <w:sz w:val="24"/>
                <w:szCs w:val="24"/>
                <w:lang w:val="ro-MD"/>
              </w:rPr>
            </w:pPr>
            <w:r w:rsidRPr="00D97EAE">
              <w:rPr>
                <w:rFonts w:ascii="Times New Roman" w:hAnsi="Times New Roman"/>
                <w:sz w:val="24"/>
                <w:szCs w:val="24"/>
                <w:lang w:val="ro-MD"/>
              </w:rPr>
              <w:t xml:space="preserve">Aparatul </w:t>
            </w:r>
            <w:r w:rsidR="003546FE">
              <w:rPr>
                <w:rFonts w:ascii="Times New Roman" w:hAnsi="Times New Roman"/>
                <w:sz w:val="24"/>
                <w:szCs w:val="24"/>
                <w:lang w:val="ro-MD"/>
              </w:rPr>
              <w:t xml:space="preserve">izolant </w:t>
            </w:r>
            <w:r w:rsidRPr="00D97EAE">
              <w:rPr>
                <w:rFonts w:ascii="Times New Roman" w:hAnsi="Times New Roman"/>
                <w:sz w:val="24"/>
                <w:szCs w:val="24"/>
                <w:lang w:val="ro-MD"/>
              </w:rPr>
              <w:t xml:space="preserve">de protecție a respiraţiei cu aer comprimat (în continuare - aparat cu aer comprimat) este destinat protejării personalului de intervenţie pe timpul desfăşurării misiunilor în zone în care atmosfera este viciată de prezenţa unor substanţe toxice sau concentraţia de oxigen este sub cea normală. Aparatul cu aer comprimat este prevăzut pentru a fi utilizat în condiții dificile de lucru cum ar fi temperaturile înalte și scăzute, flacără deschisă, contact cu suprafețe riguroase și încinse, vizibilitate redusă, umiditate înalta </w:t>
            </w:r>
            <w:r w:rsidRPr="00D97EAE">
              <w:rPr>
                <w:rFonts w:ascii="Times New Roman" w:hAnsi="Times New Roman"/>
                <w:sz w:val="24"/>
                <w:szCs w:val="24"/>
                <w:lang w:val="ro-MD"/>
              </w:rPr>
              <w:lastRenderedPageBreak/>
              <w:t>(inclusiv ajungerea sub jeturi de apă), spații înguste etc</w:t>
            </w:r>
          </w:p>
        </w:tc>
        <w:tc>
          <w:tcPr>
            <w:tcW w:w="6197" w:type="dxa"/>
            <w:vAlign w:val="center"/>
          </w:tcPr>
          <w:p w14:paraId="621927E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A1C5ECB" w14:textId="77777777" w:rsidR="008057AC" w:rsidRPr="00AE1048" w:rsidRDefault="008057AC" w:rsidP="0026638F">
            <w:pPr>
              <w:jc w:val="both"/>
              <w:rPr>
                <w:rFonts w:ascii="Times New Roman" w:hAnsi="Times New Roman"/>
                <w:sz w:val="24"/>
                <w:szCs w:val="24"/>
                <w:lang w:val="ro-RO"/>
              </w:rPr>
            </w:pPr>
          </w:p>
        </w:tc>
      </w:tr>
      <w:tr w:rsidR="008057AC" w:rsidRPr="00733A4D" w14:paraId="77C29877" w14:textId="77777777" w:rsidTr="0026638F">
        <w:tc>
          <w:tcPr>
            <w:tcW w:w="936" w:type="dxa"/>
            <w:vAlign w:val="center"/>
          </w:tcPr>
          <w:p w14:paraId="5FBE6670" w14:textId="77777777" w:rsidR="008057AC" w:rsidRPr="00D97EAE" w:rsidRDefault="008057AC" w:rsidP="008057AC">
            <w:pPr>
              <w:pStyle w:val="a6"/>
              <w:numPr>
                <w:ilvl w:val="0"/>
                <w:numId w:val="32"/>
              </w:numPr>
              <w:rPr>
                <w:rFonts w:ascii="Times New Roman" w:hAnsi="Times New Roman"/>
                <w:sz w:val="24"/>
                <w:szCs w:val="24"/>
                <w:lang w:val="ro-RO"/>
              </w:rPr>
            </w:pPr>
          </w:p>
        </w:tc>
        <w:tc>
          <w:tcPr>
            <w:tcW w:w="4652" w:type="dxa"/>
            <w:vAlign w:val="center"/>
          </w:tcPr>
          <w:p w14:paraId="266CB15A" w14:textId="77777777" w:rsidR="008057AC" w:rsidRPr="00AE1048" w:rsidRDefault="008057AC" w:rsidP="0026638F">
            <w:pPr>
              <w:jc w:val="both"/>
              <w:rPr>
                <w:rFonts w:ascii="Times New Roman" w:hAnsi="Times New Roman"/>
                <w:sz w:val="24"/>
                <w:szCs w:val="24"/>
                <w:lang w:val="ro-MD"/>
              </w:rPr>
            </w:pPr>
            <w:r w:rsidRPr="0047634F">
              <w:rPr>
                <w:rFonts w:ascii="Times New Roman" w:hAnsi="Times New Roman"/>
                <w:sz w:val="24"/>
                <w:szCs w:val="24"/>
                <w:lang w:val="ro-MD"/>
              </w:rPr>
              <w:t>Aparatele vor avea aplicat marcajul de conformitate CE şi vor fi însoţite de certificat de conformitate în corespundere cu normele și cerințele UE pentru aparate autonome de respirație și echipament pentru echipele de intervenție pe timpul desfășurării misiunilor în zone cuprinse de incendii și/sau în care atmosfera este viciată de prezența unor substanţe toxice sau concentraţia de oxigen este sub cea normală</w:t>
            </w:r>
          </w:p>
        </w:tc>
        <w:tc>
          <w:tcPr>
            <w:tcW w:w="6197" w:type="dxa"/>
            <w:vAlign w:val="center"/>
          </w:tcPr>
          <w:p w14:paraId="32DC9B4B"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43E5EAB" w14:textId="77777777" w:rsidR="008057AC" w:rsidRPr="00AE1048" w:rsidRDefault="008057AC" w:rsidP="0026638F">
            <w:pPr>
              <w:jc w:val="both"/>
              <w:rPr>
                <w:rFonts w:ascii="Times New Roman" w:hAnsi="Times New Roman"/>
                <w:sz w:val="24"/>
                <w:szCs w:val="24"/>
                <w:lang w:val="ro-RO"/>
              </w:rPr>
            </w:pPr>
          </w:p>
        </w:tc>
      </w:tr>
      <w:tr w:rsidR="008057AC" w:rsidRPr="00733A4D" w14:paraId="06239B67" w14:textId="77777777" w:rsidTr="0026638F">
        <w:tc>
          <w:tcPr>
            <w:tcW w:w="936" w:type="dxa"/>
            <w:vAlign w:val="center"/>
          </w:tcPr>
          <w:p w14:paraId="7F5FFEF8" w14:textId="77777777" w:rsidR="008057AC" w:rsidRPr="00D97EAE" w:rsidRDefault="008057AC" w:rsidP="008057AC">
            <w:pPr>
              <w:pStyle w:val="a6"/>
              <w:numPr>
                <w:ilvl w:val="0"/>
                <w:numId w:val="32"/>
              </w:numPr>
              <w:rPr>
                <w:rFonts w:ascii="Times New Roman" w:hAnsi="Times New Roman"/>
                <w:sz w:val="24"/>
                <w:szCs w:val="24"/>
                <w:lang w:val="ro-RO"/>
              </w:rPr>
            </w:pPr>
          </w:p>
        </w:tc>
        <w:tc>
          <w:tcPr>
            <w:tcW w:w="4652" w:type="dxa"/>
            <w:vAlign w:val="center"/>
          </w:tcPr>
          <w:p w14:paraId="20C5661C" w14:textId="77777777" w:rsidR="008057AC" w:rsidRPr="00AE1048" w:rsidRDefault="008057AC" w:rsidP="0026638F">
            <w:pPr>
              <w:jc w:val="both"/>
              <w:rPr>
                <w:rFonts w:ascii="Times New Roman" w:hAnsi="Times New Roman"/>
                <w:sz w:val="24"/>
                <w:szCs w:val="24"/>
                <w:lang w:val="ro-MD"/>
              </w:rPr>
            </w:pPr>
            <w:r w:rsidRPr="00F43182">
              <w:rPr>
                <w:rFonts w:ascii="Times New Roman" w:hAnsi="Times New Roman"/>
                <w:sz w:val="24"/>
                <w:szCs w:val="24"/>
                <w:lang w:val="ro-MD"/>
              </w:rPr>
              <w:t>Certificarea trebuie obţinută și prezentată strict pentru aparatele cu configurarea solicitată prin prezenta specificaţie tehnică</w:t>
            </w:r>
          </w:p>
        </w:tc>
        <w:tc>
          <w:tcPr>
            <w:tcW w:w="6197" w:type="dxa"/>
            <w:vAlign w:val="center"/>
          </w:tcPr>
          <w:p w14:paraId="4FEAF6F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410734A" w14:textId="77777777" w:rsidR="008057AC" w:rsidRPr="00AE1048" w:rsidRDefault="008057AC" w:rsidP="0026638F">
            <w:pPr>
              <w:jc w:val="both"/>
              <w:rPr>
                <w:rFonts w:ascii="Times New Roman" w:hAnsi="Times New Roman"/>
                <w:sz w:val="24"/>
                <w:szCs w:val="24"/>
                <w:lang w:val="ro-RO"/>
              </w:rPr>
            </w:pPr>
          </w:p>
        </w:tc>
      </w:tr>
      <w:tr w:rsidR="008057AC" w:rsidRPr="00733A4D" w14:paraId="39181CA4" w14:textId="77777777" w:rsidTr="0026638F">
        <w:tc>
          <w:tcPr>
            <w:tcW w:w="936" w:type="dxa"/>
            <w:vAlign w:val="center"/>
          </w:tcPr>
          <w:p w14:paraId="1F0D76C4" w14:textId="77777777" w:rsidR="008057AC" w:rsidRDefault="008057AC" w:rsidP="008057AC">
            <w:pPr>
              <w:pStyle w:val="a6"/>
              <w:numPr>
                <w:ilvl w:val="0"/>
                <w:numId w:val="32"/>
              </w:numPr>
              <w:rPr>
                <w:rFonts w:ascii="Times New Roman" w:hAnsi="Times New Roman"/>
                <w:sz w:val="24"/>
                <w:szCs w:val="24"/>
                <w:lang w:val="ro-RO"/>
              </w:rPr>
            </w:pPr>
          </w:p>
        </w:tc>
        <w:tc>
          <w:tcPr>
            <w:tcW w:w="4652" w:type="dxa"/>
            <w:vAlign w:val="center"/>
          </w:tcPr>
          <w:p w14:paraId="62920775" w14:textId="77777777" w:rsidR="008057AC" w:rsidRPr="00AE1048" w:rsidRDefault="008057AC" w:rsidP="0026638F">
            <w:pPr>
              <w:jc w:val="both"/>
              <w:rPr>
                <w:rFonts w:ascii="Times New Roman" w:hAnsi="Times New Roman"/>
                <w:sz w:val="24"/>
                <w:szCs w:val="24"/>
                <w:lang w:val="ro-MD"/>
              </w:rPr>
            </w:pPr>
            <w:r w:rsidRPr="00F43182">
              <w:rPr>
                <w:rFonts w:ascii="Times New Roman" w:hAnsi="Times New Roman"/>
                <w:sz w:val="24"/>
                <w:szCs w:val="24"/>
                <w:lang w:val="ro-MD"/>
              </w:rPr>
              <w:t>Se admit doar aparatele ale căror caracteristici tehnico</w:t>
            </w:r>
            <w:r>
              <w:rPr>
                <w:rFonts w:ascii="Times New Roman" w:hAnsi="Times New Roman"/>
                <w:sz w:val="24"/>
                <w:szCs w:val="24"/>
                <w:lang w:val="ro-MD"/>
              </w:rPr>
              <w:t xml:space="preserve"> </w:t>
            </w:r>
            <w:r w:rsidRPr="00F43182">
              <w:rPr>
                <w:rFonts w:ascii="Times New Roman" w:hAnsi="Times New Roman"/>
                <w:sz w:val="24"/>
                <w:szCs w:val="24"/>
                <w:lang w:val="ro-MD"/>
              </w:rPr>
              <w:t>–</w:t>
            </w:r>
            <w:r>
              <w:rPr>
                <w:rFonts w:ascii="Times New Roman" w:hAnsi="Times New Roman"/>
                <w:sz w:val="24"/>
                <w:szCs w:val="24"/>
                <w:lang w:val="ro-MD"/>
              </w:rPr>
              <w:t xml:space="preserve"> </w:t>
            </w:r>
            <w:r w:rsidRPr="00F43182">
              <w:rPr>
                <w:rFonts w:ascii="Times New Roman" w:hAnsi="Times New Roman"/>
                <w:sz w:val="24"/>
                <w:szCs w:val="24"/>
                <w:lang w:val="ro-MD"/>
              </w:rPr>
              <w:t>tactice corespund prezentei specificaţii tehnice</w:t>
            </w:r>
          </w:p>
        </w:tc>
        <w:tc>
          <w:tcPr>
            <w:tcW w:w="6197" w:type="dxa"/>
            <w:vAlign w:val="center"/>
          </w:tcPr>
          <w:p w14:paraId="1734ED9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48ABA40" w14:textId="77777777" w:rsidR="008057AC" w:rsidRPr="00AE1048" w:rsidRDefault="008057AC" w:rsidP="0026638F">
            <w:pPr>
              <w:jc w:val="both"/>
              <w:rPr>
                <w:rFonts w:ascii="Times New Roman" w:hAnsi="Times New Roman"/>
                <w:sz w:val="24"/>
                <w:szCs w:val="24"/>
                <w:lang w:val="ro-RO"/>
              </w:rPr>
            </w:pPr>
          </w:p>
        </w:tc>
      </w:tr>
      <w:tr w:rsidR="008057AC" w:rsidRPr="00D43981" w14:paraId="08EB01A7" w14:textId="77777777" w:rsidTr="0026638F">
        <w:tc>
          <w:tcPr>
            <w:tcW w:w="15308" w:type="dxa"/>
            <w:gridSpan w:val="4"/>
            <w:shd w:val="clear" w:color="auto" w:fill="B6DDE8" w:themeFill="accent5" w:themeFillTint="66"/>
          </w:tcPr>
          <w:p w14:paraId="6D0F8EED" w14:textId="77777777" w:rsidR="008057AC" w:rsidRPr="00D43981" w:rsidRDefault="008057AC" w:rsidP="008057AC">
            <w:pPr>
              <w:pStyle w:val="a6"/>
              <w:numPr>
                <w:ilvl w:val="0"/>
                <w:numId w:val="32"/>
              </w:numPr>
              <w:ind w:left="0" w:firstLine="0"/>
              <w:jc w:val="both"/>
              <w:rPr>
                <w:rFonts w:ascii="Times New Roman" w:hAnsi="Times New Roman"/>
                <w:sz w:val="24"/>
                <w:szCs w:val="24"/>
                <w:lang w:val="ro-RO"/>
              </w:rPr>
            </w:pPr>
            <w:r w:rsidRPr="00D43981">
              <w:rPr>
                <w:rFonts w:ascii="Times New Roman" w:hAnsi="Times New Roman"/>
                <w:sz w:val="24"/>
                <w:szCs w:val="24"/>
                <w:lang w:val="ro-RO"/>
              </w:rPr>
              <w:t xml:space="preserve">Descriere generală:   </w:t>
            </w:r>
          </w:p>
        </w:tc>
      </w:tr>
      <w:tr w:rsidR="008057AC" w:rsidRPr="00733A4D" w14:paraId="357F8CCF" w14:textId="77777777" w:rsidTr="0026638F">
        <w:tc>
          <w:tcPr>
            <w:tcW w:w="936" w:type="dxa"/>
          </w:tcPr>
          <w:p w14:paraId="3AAB1858" w14:textId="77777777" w:rsidR="008057AC" w:rsidRPr="008F22B6" w:rsidRDefault="008057AC" w:rsidP="0026638F">
            <w:pPr>
              <w:rPr>
                <w:rFonts w:ascii="Times New Roman" w:hAnsi="Times New Roman"/>
                <w:sz w:val="24"/>
                <w:szCs w:val="24"/>
                <w:lang w:val="ro-RO"/>
              </w:rPr>
            </w:pPr>
            <w:r w:rsidRPr="008F22B6">
              <w:rPr>
                <w:rFonts w:ascii="Times New Roman" w:hAnsi="Times New Roman"/>
                <w:sz w:val="24"/>
                <w:szCs w:val="24"/>
                <w:lang w:val="ro-RO"/>
              </w:rPr>
              <w:t>6.1.</w:t>
            </w:r>
          </w:p>
        </w:tc>
        <w:tc>
          <w:tcPr>
            <w:tcW w:w="4652" w:type="dxa"/>
            <w:vAlign w:val="center"/>
          </w:tcPr>
          <w:p w14:paraId="50D1B60B" w14:textId="77777777" w:rsidR="008057AC" w:rsidRPr="00AE1048" w:rsidRDefault="008057AC" w:rsidP="0026638F">
            <w:pPr>
              <w:jc w:val="both"/>
              <w:rPr>
                <w:rFonts w:ascii="Times New Roman" w:hAnsi="Times New Roman"/>
                <w:sz w:val="24"/>
                <w:szCs w:val="24"/>
                <w:lang w:val="ro-MD"/>
              </w:rPr>
            </w:pPr>
            <w:r w:rsidRPr="008F22B6">
              <w:rPr>
                <w:rFonts w:ascii="Times New Roman" w:hAnsi="Times New Roman"/>
                <w:sz w:val="24"/>
                <w:szCs w:val="24"/>
                <w:lang w:val="ro-MD"/>
              </w:rPr>
              <w:t>Aparatul cu aer comprimat va fi realizat astfel, încât să permită utilizarea sa separată sau în combinație cu alte tipuri de echipament individual de protecție (costume, căști, mănuși, încălțăminte de protecție, centuri de siguranță etc.) sau mijloace de comunicații radio utilizate de personalul de intervenție</w:t>
            </w:r>
          </w:p>
        </w:tc>
        <w:tc>
          <w:tcPr>
            <w:tcW w:w="6197" w:type="dxa"/>
            <w:vAlign w:val="center"/>
          </w:tcPr>
          <w:p w14:paraId="1841A82E"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9DD9A92" w14:textId="77777777" w:rsidR="008057AC" w:rsidRPr="00AE1048" w:rsidRDefault="008057AC" w:rsidP="0026638F">
            <w:pPr>
              <w:jc w:val="both"/>
              <w:rPr>
                <w:rFonts w:ascii="Times New Roman" w:hAnsi="Times New Roman"/>
                <w:sz w:val="24"/>
                <w:szCs w:val="24"/>
                <w:lang w:val="ro-RO"/>
              </w:rPr>
            </w:pPr>
          </w:p>
        </w:tc>
      </w:tr>
      <w:tr w:rsidR="008057AC" w:rsidRPr="00733A4D" w14:paraId="2CC0CB3E" w14:textId="77777777" w:rsidTr="0026638F">
        <w:tc>
          <w:tcPr>
            <w:tcW w:w="936" w:type="dxa"/>
          </w:tcPr>
          <w:p w14:paraId="7949BCC2"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6.2.</w:t>
            </w:r>
          </w:p>
        </w:tc>
        <w:tc>
          <w:tcPr>
            <w:tcW w:w="4652" w:type="dxa"/>
            <w:vAlign w:val="center"/>
          </w:tcPr>
          <w:p w14:paraId="1CDB5D55" w14:textId="77777777" w:rsidR="008057AC" w:rsidRPr="00AE1048" w:rsidRDefault="008057AC" w:rsidP="0026638F">
            <w:pPr>
              <w:jc w:val="both"/>
              <w:rPr>
                <w:rFonts w:ascii="Times New Roman" w:hAnsi="Times New Roman"/>
                <w:sz w:val="24"/>
                <w:szCs w:val="24"/>
                <w:lang w:val="ro-MD"/>
              </w:rPr>
            </w:pPr>
            <w:r w:rsidRPr="008F22B6">
              <w:rPr>
                <w:rFonts w:ascii="Times New Roman" w:hAnsi="Times New Roman"/>
                <w:sz w:val="24"/>
                <w:szCs w:val="24"/>
                <w:lang w:val="ro-MD"/>
              </w:rPr>
              <w:t>Aparatul cu aer comprimat și măștile faciale de protecție și respirație vor fi de același tip și realizate de aceeași companie producătoare.</w:t>
            </w:r>
          </w:p>
        </w:tc>
        <w:tc>
          <w:tcPr>
            <w:tcW w:w="6197" w:type="dxa"/>
            <w:vAlign w:val="center"/>
          </w:tcPr>
          <w:p w14:paraId="26984D4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BD9C755" w14:textId="77777777" w:rsidR="008057AC" w:rsidRPr="00AE1048" w:rsidRDefault="008057AC" w:rsidP="0026638F">
            <w:pPr>
              <w:jc w:val="both"/>
              <w:rPr>
                <w:rFonts w:ascii="Times New Roman" w:hAnsi="Times New Roman"/>
                <w:sz w:val="24"/>
                <w:szCs w:val="24"/>
                <w:lang w:val="ro-RO"/>
              </w:rPr>
            </w:pPr>
          </w:p>
        </w:tc>
      </w:tr>
      <w:tr w:rsidR="008057AC" w:rsidRPr="00733A4D" w14:paraId="6FACABEF" w14:textId="77777777" w:rsidTr="0026638F">
        <w:tc>
          <w:tcPr>
            <w:tcW w:w="936" w:type="dxa"/>
          </w:tcPr>
          <w:p w14:paraId="7B41C84F"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6.3.</w:t>
            </w:r>
          </w:p>
        </w:tc>
        <w:tc>
          <w:tcPr>
            <w:tcW w:w="4652" w:type="dxa"/>
            <w:vAlign w:val="center"/>
          </w:tcPr>
          <w:p w14:paraId="25AE8725" w14:textId="77777777" w:rsidR="008057AC" w:rsidRDefault="008057AC" w:rsidP="0026638F">
            <w:pPr>
              <w:jc w:val="both"/>
              <w:rPr>
                <w:rFonts w:ascii="Times New Roman" w:hAnsi="Times New Roman"/>
                <w:sz w:val="24"/>
                <w:szCs w:val="24"/>
                <w:lang w:val="ro-MD"/>
              </w:rPr>
            </w:pPr>
            <w:r w:rsidRPr="008F22B6">
              <w:rPr>
                <w:rFonts w:ascii="Times New Roman" w:hAnsi="Times New Roman"/>
                <w:sz w:val="24"/>
                <w:szCs w:val="24"/>
                <w:lang w:val="ro-MD"/>
              </w:rPr>
              <w:t xml:space="preserve">Aparatul cu aer comprimat va fi executat în construcție ergonomică care permite îmbrăcarea sa rapidă și ajustarea după parametrii individuali ai corpului personalului </w:t>
            </w:r>
            <w:r w:rsidRPr="008F22B6">
              <w:rPr>
                <w:rFonts w:ascii="Times New Roman" w:hAnsi="Times New Roman"/>
                <w:sz w:val="24"/>
                <w:szCs w:val="24"/>
                <w:lang w:val="ro-MD"/>
              </w:rPr>
              <w:lastRenderedPageBreak/>
              <w:t>de intervenție, precum și nu limitează mișcările utilizatorului.</w:t>
            </w:r>
          </w:p>
          <w:p w14:paraId="33836771" w14:textId="77777777" w:rsidR="008057AC" w:rsidRDefault="008057AC" w:rsidP="0026638F">
            <w:pPr>
              <w:jc w:val="both"/>
              <w:rPr>
                <w:rFonts w:ascii="Times New Roman" w:hAnsi="Times New Roman"/>
                <w:sz w:val="24"/>
                <w:szCs w:val="24"/>
                <w:lang w:val="ro-MD"/>
              </w:rPr>
            </w:pPr>
          </w:p>
          <w:p w14:paraId="53241B16" w14:textId="77777777" w:rsidR="008057AC" w:rsidRPr="00AE1048" w:rsidRDefault="008057AC" w:rsidP="0026638F">
            <w:pPr>
              <w:jc w:val="both"/>
              <w:rPr>
                <w:rFonts w:ascii="Times New Roman" w:hAnsi="Times New Roman"/>
                <w:sz w:val="24"/>
                <w:szCs w:val="24"/>
                <w:lang w:val="ro-MD"/>
              </w:rPr>
            </w:pPr>
          </w:p>
        </w:tc>
        <w:tc>
          <w:tcPr>
            <w:tcW w:w="6197" w:type="dxa"/>
            <w:vAlign w:val="center"/>
          </w:tcPr>
          <w:p w14:paraId="2B300E4F"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DA1B514" w14:textId="77777777" w:rsidR="008057AC" w:rsidRPr="00AE1048" w:rsidRDefault="008057AC" w:rsidP="0026638F">
            <w:pPr>
              <w:jc w:val="both"/>
              <w:rPr>
                <w:rFonts w:ascii="Times New Roman" w:hAnsi="Times New Roman"/>
                <w:sz w:val="24"/>
                <w:szCs w:val="24"/>
                <w:lang w:val="ro-RO"/>
              </w:rPr>
            </w:pPr>
          </w:p>
        </w:tc>
      </w:tr>
      <w:tr w:rsidR="008057AC" w:rsidRPr="00733A4D" w14:paraId="73ABCF4D" w14:textId="77777777" w:rsidTr="0026638F">
        <w:tc>
          <w:tcPr>
            <w:tcW w:w="936" w:type="dxa"/>
          </w:tcPr>
          <w:p w14:paraId="4E4CF0C6"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6.4.</w:t>
            </w:r>
          </w:p>
        </w:tc>
        <w:tc>
          <w:tcPr>
            <w:tcW w:w="4652" w:type="dxa"/>
            <w:vAlign w:val="center"/>
          </w:tcPr>
          <w:p w14:paraId="78BDCCFE" w14:textId="77777777" w:rsidR="008057AC" w:rsidRPr="00AE1048" w:rsidRDefault="008057AC" w:rsidP="0026638F">
            <w:pPr>
              <w:jc w:val="both"/>
              <w:rPr>
                <w:rFonts w:ascii="Times New Roman" w:hAnsi="Times New Roman"/>
                <w:sz w:val="24"/>
                <w:szCs w:val="24"/>
                <w:lang w:val="ro-MD"/>
              </w:rPr>
            </w:pPr>
            <w:r w:rsidRPr="008F22B6">
              <w:rPr>
                <w:rFonts w:ascii="Times New Roman" w:hAnsi="Times New Roman"/>
                <w:sz w:val="24"/>
                <w:szCs w:val="24"/>
                <w:lang w:val="ro-MD"/>
              </w:rPr>
              <w:t>Materialele utilizate la construcția aparatului cu aer comprimat și care intră în contact cu pielea utilizatorului nu trebuie să producă iritării sau îmbolnăviri</w:t>
            </w:r>
          </w:p>
        </w:tc>
        <w:tc>
          <w:tcPr>
            <w:tcW w:w="6197" w:type="dxa"/>
            <w:vAlign w:val="center"/>
          </w:tcPr>
          <w:p w14:paraId="246E302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239EFA8" w14:textId="77777777" w:rsidR="008057AC" w:rsidRPr="00AE1048" w:rsidRDefault="008057AC" w:rsidP="0026638F">
            <w:pPr>
              <w:jc w:val="both"/>
              <w:rPr>
                <w:rFonts w:ascii="Times New Roman" w:hAnsi="Times New Roman"/>
                <w:sz w:val="24"/>
                <w:szCs w:val="24"/>
                <w:lang w:val="ro-RO"/>
              </w:rPr>
            </w:pPr>
          </w:p>
        </w:tc>
      </w:tr>
      <w:tr w:rsidR="008057AC" w:rsidRPr="00733A4D" w14:paraId="7EFFE2D8" w14:textId="77777777" w:rsidTr="0026638F">
        <w:tc>
          <w:tcPr>
            <w:tcW w:w="936" w:type="dxa"/>
          </w:tcPr>
          <w:p w14:paraId="213CC3EC"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6.5.</w:t>
            </w:r>
          </w:p>
        </w:tc>
        <w:tc>
          <w:tcPr>
            <w:tcW w:w="4652" w:type="dxa"/>
            <w:vAlign w:val="center"/>
          </w:tcPr>
          <w:p w14:paraId="3334ED75" w14:textId="77777777" w:rsidR="008057AC" w:rsidRPr="00AE1048" w:rsidRDefault="008057AC" w:rsidP="0026638F">
            <w:pPr>
              <w:jc w:val="both"/>
              <w:rPr>
                <w:rFonts w:ascii="Times New Roman" w:hAnsi="Times New Roman"/>
                <w:sz w:val="24"/>
                <w:szCs w:val="24"/>
                <w:lang w:val="ro-MD"/>
              </w:rPr>
            </w:pPr>
            <w:r w:rsidRPr="008F22B6">
              <w:rPr>
                <w:rFonts w:ascii="Times New Roman" w:hAnsi="Times New Roman"/>
                <w:sz w:val="24"/>
                <w:szCs w:val="24"/>
                <w:lang w:val="ro-MD"/>
              </w:rPr>
              <w:t>Aparatul cu aer comprimat în set complet și cu butelia de aer comprimat încărcată la presiunea nominală nu va depăși greutatea de 14 kg</w:t>
            </w:r>
          </w:p>
        </w:tc>
        <w:tc>
          <w:tcPr>
            <w:tcW w:w="6197" w:type="dxa"/>
            <w:vAlign w:val="center"/>
          </w:tcPr>
          <w:p w14:paraId="1086683D"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F59B19F" w14:textId="77777777" w:rsidR="008057AC" w:rsidRPr="00AE1048" w:rsidRDefault="008057AC" w:rsidP="0026638F">
            <w:pPr>
              <w:jc w:val="both"/>
              <w:rPr>
                <w:rFonts w:ascii="Times New Roman" w:hAnsi="Times New Roman"/>
                <w:sz w:val="24"/>
                <w:szCs w:val="24"/>
                <w:lang w:val="ro-RO"/>
              </w:rPr>
            </w:pPr>
          </w:p>
        </w:tc>
      </w:tr>
      <w:tr w:rsidR="008057AC" w:rsidRPr="00733A4D" w14:paraId="37B78483" w14:textId="77777777" w:rsidTr="0026638F">
        <w:tc>
          <w:tcPr>
            <w:tcW w:w="936" w:type="dxa"/>
          </w:tcPr>
          <w:p w14:paraId="39AE809D"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6.6. </w:t>
            </w:r>
          </w:p>
        </w:tc>
        <w:tc>
          <w:tcPr>
            <w:tcW w:w="4652" w:type="dxa"/>
            <w:vAlign w:val="center"/>
          </w:tcPr>
          <w:p w14:paraId="7688E285" w14:textId="77777777" w:rsidR="008057AC" w:rsidRPr="00AE1048" w:rsidRDefault="008057AC" w:rsidP="0026638F">
            <w:pPr>
              <w:jc w:val="both"/>
              <w:rPr>
                <w:rFonts w:ascii="Times New Roman" w:hAnsi="Times New Roman"/>
                <w:sz w:val="24"/>
                <w:szCs w:val="24"/>
                <w:lang w:val="ro-MD"/>
              </w:rPr>
            </w:pPr>
            <w:r w:rsidRPr="008F22B6">
              <w:rPr>
                <w:rFonts w:ascii="Times New Roman" w:hAnsi="Times New Roman"/>
                <w:sz w:val="24"/>
                <w:szCs w:val="24"/>
                <w:lang w:val="ro-MD"/>
              </w:rPr>
              <w:t>Construcția aparatului cu aer comprimat va permite dezasamblarea sa în vederea lucrărilor de întreținere tehnică, curățirea și spălarea (inclusiv în mașini de spălat) a tuturor pieselor sale, inclusiv cu folosirea agenților de spălat/de decontaminare/de dezinfecție</w:t>
            </w:r>
          </w:p>
        </w:tc>
        <w:tc>
          <w:tcPr>
            <w:tcW w:w="6197" w:type="dxa"/>
            <w:vAlign w:val="center"/>
          </w:tcPr>
          <w:p w14:paraId="7C670033"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67F9659" w14:textId="77777777" w:rsidR="008057AC" w:rsidRPr="00AE1048" w:rsidRDefault="008057AC" w:rsidP="0026638F">
            <w:pPr>
              <w:jc w:val="both"/>
              <w:rPr>
                <w:rFonts w:ascii="Times New Roman" w:hAnsi="Times New Roman"/>
                <w:sz w:val="24"/>
                <w:szCs w:val="24"/>
                <w:lang w:val="ro-RO"/>
              </w:rPr>
            </w:pPr>
          </w:p>
        </w:tc>
      </w:tr>
      <w:tr w:rsidR="008057AC" w:rsidRPr="008F22B6" w14:paraId="7E88CE35" w14:textId="77777777" w:rsidTr="0026638F">
        <w:tc>
          <w:tcPr>
            <w:tcW w:w="15308" w:type="dxa"/>
            <w:gridSpan w:val="4"/>
            <w:shd w:val="clear" w:color="auto" w:fill="B6DDE8" w:themeFill="accent5" w:themeFillTint="66"/>
          </w:tcPr>
          <w:p w14:paraId="16636790" w14:textId="77777777" w:rsidR="008057AC" w:rsidRPr="00AE1048" w:rsidRDefault="008057AC" w:rsidP="0026638F">
            <w:pPr>
              <w:jc w:val="both"/>
              <w:rPr>
                <w:rFonts w:ascii="Times New Roman" w:hAnsi="Times New Roman"/>
                <w:sz w:val="24"/>
                <w:szCs w:val="24"/>
                <w:lang w:val="ro-RO"/>
              </w:rPr>
            </w:pPr>
            <w:r w:rsidRPr="00D43981">
              <w:rPr>
                <w:rFonts w:ascii="Times New Roman" w:hAnsi="Times New Roman"/>
                <w:sz w:val="24"/>
                <w:szCs w:val="24"/>
                <w:lang w:val="ro-RO"/>
              </w:rPr>
              <w:t>7.</w:t>
            </w:r>
            <w:r w:rsidRPr="00D43981">
              <w:rPr>
                <w:rFonts w:ascii="Times New Roman" w:hAnsi="Times New Roman"/>
                <w:sz w:val="24"/>
                <w:szCs w:val="24"/>
                <w:lang w:val="ro-RO"/>
              </w:rPr>
              <w:tab/>
              <w:t>Caracteristicile tehnico-tactice:</w:t>
            </w:r>
          </w:p>
        </w:tc>
      </w:tr>
      <w:tr w:rsidR="008057AC" w:rsidRPr="00733A4D" w14:paraId="1A897376" w14:textId="77777777" w:rsidTr="0026638F">
        <w:tc>
          <w:tcPr>
            <w:tcW w:w="15308" w:type="dxa"/>
            <w:gridSpan w:val="4"/>
            <w:shd w:val="clear" w:color="auto" w:fill="FDE9D9" w:themeFill="accent6" w:themeFillTint="33"/>
          </w:tcPr>
          <w:p w14:paraId="615BD1B8" w14:textId="77777777" w:rsidR="008057AC" w:rsidRPr="00AE1048" w:rsidRDefault="008057AC" w:rsidP="0026638F">
            <w:pPr>
              <w:jc w:val="both"/>
              <w:rPr>
                <w:rFonts w:ascii="Times New Roman" w:hAnsi="Times New Roman"/>
                <w:sz w:val="24"/>
                <w:szCs w:val="24"/>
                <w:lang w:val="ro-RO"/>
              </w:rPr>
            </w:pPr>
            <w:r w:rsidRPr="00516CB6">
              <w:rPr>
                <w:rFonts w:ascii="Times New Roman" w:hAnsi="Times New Roman"/>
                <w:sz w:val="24"/>
                <w:szCs w:val="24"/>
                <w:lang w:val="ro-RO"/>
              </w:rPr>
              <w:t>7.1.</w:t>
            </w:r>
            <w:r w:rsidRPr="00516CB6">
              <w:rPr>
                <w:rFonts w:ascii="Times New Roman" w:hAnsi="Times New Roman"/>
                <w:sz w:val="24"/>
                <w:szCs w:val="24"/>
                <w:lang w:val="ro-RO"/>
              </w:rPr>
              <w:tab/>
              <w:t>Sistemul purtător (placa dorsală/harnașamentul).</w:t>
            </w:r>
          </w:p>
        </w:tc>
      </w:tr>
      <w:tr w:rsidR="008057AC" w:rsidRPr="00733A4D" w14:paraId="79BC67D4" w14:textId="77777777" w:rsidTr="0026638F">
        <w:tc>
          <w:tcPr>
            <w:tcW w:w="936" w:type="dxa"/>
          </w:tcPr>
          <w:p w14:paraId="261F33C3"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7.1.1. </w:t>
            </w:r>
          </w:p>
        </w:tc>
        <w:tc>
          <w:tcPr>
            <w:tcW w:w="4652" w:type="dxa"/>
            <w:vAlign w:val="center"/>
          </w:tcPr>
          <w:p w14:paraId="161174AB" w14:textId="70E09D68" w:rsidR="008057AC" w:rsidRPr="00AE1048" w:rsidRDefault="00D66EC1" w:rsidP="0026638F">
            <w:pPr>
              <w:jc w:val="both"/>
              <w:rPr>
                <w:rFonts w:ascii="Times New Roman" w:hAnsi="Times New Roman"/>
                <w:sz w:val="24"/>
                <w:szCs w:val="24"/>
                <w:lang w:val="ro-MD"/>
              </w:rPr>
            </w:pPr>
            <w:r w:rsidRPr="00D66EC1">
              <w:rPr>
                <w:rFonts w:ascii="Times New Roman" w:hAnsi="Times New Roman"/>
                <w:sz w:val="24"/>
                <w:szCs w:val="24"/>
                <w:lang w:val="ro-MD"/>
              </w:rPr>
              <w:t>Cadrul va fi realizat din material compozit din fibră de carbon, antistatic, cu rezistență la substanțe chimice și abraziune și care va permite fixarea doar a unei butelii cu volumul de la 6 până la 8 litri, inclusiv</w:t>
            </w:r>
          </w:p>
        </w:tc>
        <w:tc>
          <w:tcPr>
            <w:tcW w:w="6197" w:type="dxa"/>
            <w:vAlign w:val="center"/>
          </w:tcPr>
          <w:p w14:paraId="36B579C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B0D5680" w14:textId="77777777" w:rsidR="008057AC" w:rsidRPr="00AE1048" w:rsidRDefault="008057AC" w:rsidP="0026638F">
            <w:pPr>
              <w:jc w:val="both"/>
              <w:rPr>
                <w:rFonts w:ascii="Times New Roman" w:hAnsi="Times New Roman"/>
                <w:sz w:val="24"/>
                <w:szCs w:val="24"/>
                <w:lang w:val="ro-RO"/>
              </w:rPr>
            </w:pPr>
          </w:p>
        </w:tc>
      </w:tr>
      <w:tr w:rsidR="008057AC" w:rsidRPr="00733A4D" w14:paraId="358FC9BE" w14:textId="77777777" w:rsidTr="0026638F">
        <w:tc>
          <w:tcPr>
            <w:tcW w:w="936" w:type="dxa"/>
          </w:tcPr>
          <w:p w14:paraId="4BE82F9E"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7.1.2. </w:t>
            </w:r>
          </w:p>
        </w:tc>
        <w:tc>
          <w:tcPr>
            <w:tcW w:w="4652" w:type="dxa"/>
            <w:vAlign w:val="center"/>
          </w:tcPr>
          <w:p w14:paraId="2577A721" w14:textId="77777777" w:rsidR="008057AC" w:rsidRPr="00AE1048" w:rsidRDefault="008057AC" w:rsidP="0026638F">
            <w:pPr>
              <w:jc w:val="both"/>
              <w:rPr>
                <w:rFonts w:ascii="Times New Roman" w:hAnsi="Times New Roman"/>
                <w:sz w:val="24"/>
                <w:szCs w:val="24"/>
                <w:lang w:val="ro-MD"/>
              </w:rPr>
            </w:pPr>
            <w:r w:rsidRPr="00A81765">
              <w:rPr>
                <w:rFonts w:ascii="Times New Roman" w:hAnsi="Times New Roman"/>
                <w:sz w:val="24"/>
                <w:szCs w:val="24"/>
                <w:lang w:val="ro-MD"/>
              </w:rPr>
              <w:t>Cadrul va fi prevăzut cu sistem de fixatori sau curele pentru fixarea rapidă a buteliei</w:t>
            </w:r>
          </w:p>
        </w:tc>
        <w:tc>
          <w:tcPr>
            <w:tcW w:w="6197" w:type="dxa"/>
            <w:vAlign w:val="center"/>
          </w:tcPr>
          <w:p w14:paraId="7A53519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96DD4F6" w14:textId="77777777" w:rsidR="008057AC" w:rsidRPr="00AE1048" w:rsidRDefault="008057AC" w:rsidP="0026638F">
            <w:pPr>
              <w:jc w:val="both"/>
              <w:rPr>
                <w:rFonts w:ascii="Times New Roman" w:hAnsi="Times New Roman"/>
                <w:sz w:val="24"/>
                <w:szCs w:val="24"/>
                <w:lang w:val="ro-RO"/>
              </w:rPr>
            </w:pPr>
          </w:p>
        </w:tc>
      </w:tr>
      <w:tr w:rsidR="008057AC" w:rsidRPr="00733A4D" w14:paraId="116BE500" w14:textId="77777777" w:rsidTr="0026638F">
        <w:tc>
          <w:tcPr>
            <w:tcW w:w="936" w:type="dxa"/>
          </w:tcPr>
          <w:p w14:paraId="683B58D6"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7.1.3. </w:t>
            </w:r>
          </w:p>
        </w:tc>
        <w:tc>
          <w:tcPr>
            <w:tcW w:w="4652" w:type="dxa"/>
            <w:vAlign w:val="center"/>
          </w:tcPr>
          <w:p w14:paraId="47CBE947" w14:textId="77777777" w:rsidR="008057AC" w:rsidRPr="00AE1048" w:rsidRDefault="008057AC" w:rsidP="0026638F">
            <w:pPr>
              <w:jc w:val="both"/>
              <w:rPr>
                <w:rFonts w:ascii="Times New Roman" w:hAnsi="Times New Roman"/>
                <w:sz w:val="24"/>
                <w:szCs w:val="24"/>
                <w:lang w:val="ro-MD"/>
              </w:rPr>
            </w:pPr>
            <w:r w:rsidRPr="00A81765">
              <w:rPr>
                <w:rFonts w:ascii="Times New Roman" w:hAnsi="Times New Roman"/>
                <w:sz w:val="24"/>
                <w:szCs w:val="24"/>
                <w:lang w:val="ro-MD"/>
              </w:rPr>
              <w:t>Cadrul va avea în el spații și caneluri pentru ascunderea în acestea a furtunurilor, a altor componente ale sistemului de distribuire a aerului sau a unor echipamente adiționale de tipul sistemelor de monitorizare a presiunii aerului în butelii, a respirației, sau a stării de mișcare a utilizatorului</w:t>
            </w:r>
          </w:p>
        </w:tc>
        <w:tc>
          <w:tcPr>
            <w:tcW w:w="6197" w:type="dxa"/>
            <w:vAlign w:val="center"/>
          </w:tcPr>
          <w:p w14:paraId="74C112F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E01AD8E" w14:textId="77777777" w:rsidR="008057AC" w:rsidRPr="00AE1048" w:rsidRDefault="008057AC" w:rsidP="0026638F">
            <w:pPr>
              <w:jc w:val="both"/>
              <w:rPr>
                <w:rFonts w:ascii="Times New Roman" w:hAnsi="Times New Roman"/>
                <w:sz w:val="24"/>
                <w:szCs w:val="24"/>
                <w:lang w:val="ro-RO"/>
              </w:rPr>
            </w:pPr>
          </w:p>
        </w:tc>
      </w:tr>
      <w:tr w:rsidR="008057AC" w:rsidRPr="00733A4D" w14:paraId="39588E07" w14:textId="77777777" w:rsidTr="0026638F">
        <w:tc>
          <w:tcPr>
            <w:tcW w:w="936" w:type="dxa"/>
          </w:tcPr>
          <w:p w14:paraId="733CDE41"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lastRenderedPageBreak/>
              <w:t xml:space="preserve">7.1.4. </w:t>
            </w:r>
          </w:p>
        </w:tc>
        <w:tc>
          <w:tcPr>
            <w:tcW w:w="4652" w:type="dxa"/>
            <w:vAlign w:val="center"/>
          </w:tcPr>
          <w:p w14:paraId="012758BB" w14:textId="77777777" w:rsidR="008057AC" w:rsidRPr="00AE1048" w:rsidRDefault="008057AC" w:rsidP="0026638F">
            <w:pPr>
              <w:jc w:val="both"/>
              <w:rPr>
                <w:rFonts w:ascii="Times New Roman" w:hAnsi="Times New Roman"/>
                <w:sz w:val="24"/>
                <w:szCs w:val="24"/>
                <w:lang w:val="ro-MD"/>
              </w:rPr>
            </w:pPr>
            <w:r w:rsidRPr="00A81765">
              <w:rPr>
                <w:rFonts w:ascii="Times New Roman" w:hAnsi="Times New Roman"/>
                <w:sz w:val="24"/>
                <w:szCs w:val="24"/>
                <w:lang w:val="ro-MD"/>
              </w:rPr>
              <w:t>Căptușelile sau fixațiile pe cadru vor asigura o fixare fermă a furtunurilor evitând astfel pericolul desprinderii accidentale, agățării, încâlcirii acestora, dar vor oferi acces ușor la comunicații și subansambluri cu posibilitatea de redispunere a furtunurilor de pe o parte pe alta (stânga/dreapta)</w:t>
            </w:r>
          </w:p>
        </w:tc>
        <w:tc>
          <w:tcPr>
            <w:tcW w:w="6197" w:type="dxa"/>
            <w:vAlign w:val="center"/>
          </w:tcPr>
          <w:p w14:paraId="5D83ADD0"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FAFE107" w14:textId="77777777" w:rsidR="008057AC" w:rsidRPr="00AE1048" w:rsidRDefault="008057AC" w:rsidP="0026638F">
            <w:pPr>
              <w:jc w:val="both"/>
              <w:rPr>
                <w:rFonts w:ascii="Times New Roman" w:hAnsi="Times New Roman"/>
                <w:sz w:val="24"/>
                <w:szCs w:val="24"/>
                <w:lang w:val="ro-RO"/>
              </w:rPr>
            </w:pPr>
          </w:p>
        </w:tc>
      </w:tr>
      <w:tr w:rsidR="008057AC" w:rsidRPr="00733A4D" w14:paraId="612AB265" w14:textId="77777777" w:rsidTr="0026638F">
        <w:tc>
          <w:tcPr>
            <w:tcW w:w="936" w:type="dxa"/>
          </w:tcPr>
          <w:p w14:paraId="154D7D22"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7.1.5. </w:t>
            </w:r>
          </w:p>
        </w:tc>
        <w:tc>
          <w:tcPr>
            <w:tcW w:w="4652" w:type="dxa"/>
            <w:vAlign w:val="center"/>
          </w:tcPr>
          <w:p w14:paraId="58C64BFB" w14:textId="77777777" w:rsidR="008057AC" w:rsidRPr="00AE1048" w:rsidRDefault="008057AC" w:rsidP="0026638F">
            <w:pPr>
              <w:jc w:val="both"/>
              <w:rPr>
                <w:rFonts w:ascii="Times New Roman" w:hAnsi="Times New Roman"/>
                <w:sz w:val="24"/>
                <w:szCs w:val="24"/>
                <w:lang w:val="ro-MD"/>
              </w:rPr>
            </w:pPr>
            <w:r w:rsidRPr="00A81765">
              <w:rPr>
                <w:rFonts w:ascii="Times New Roman" w:hAnsi="Times New Roman"/>
                <w:sz w:val="24"/>
                <w:szCs w:val="24"/>
                <w:lang w:val="ro-MD"/>
              </w:rPr>
              <w:t>Harnașamentul și curelele pentru fixarea buteliei va fi realizat din material întărit cu Aramide cu material de protecţie suplimentar Nomex sau echivalent cu rezistență termică, protecție la substanțe chimice și abraziune și va conține elemente fosforescente, reflectorizante sau luminiscente ce vor asigura vizibilitatea lor în locuri întunecoase</w:t>
            </w:r>
          </w:p>
        </w:tc>
        <w:tc>
          <w:tcPr>
            <w:tcW w:w="6197" w:type="dxa"/>
            <w:vAlign w:val="center"/>
          </w:tcPr>
          <w:p w14:paraId="4A5DB2B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79E5B8C" w14:textId="77777777" w:rsidR="008057AC" w:rsidRPr="00AE1048" w:rsidRDefault="008057AC" w:rsidP="0026638F">
            <w:pPr>
              <w:jc w:val="both"/>
              <w:rPr>
                <w:rFonts w:ascii="Times New Roman" w:hAnsi="Times New Roman"/>
                <w:sz w:val="24"/>
                <w:szCs w:val="24"/>
                <w:lang w:val="ro-RO"/>
              </w:rPr>
            </w:pPr>
          </w:p>
        </w:tc>
      </w:tr>
      <w:tr w:rsidR="008057AC" w:rsidRPr="008F22B6" w14:paraId="711A3D47" w14:textId="77777777" w:rsidTr="0026638F">
        <w:tc>
          <w:tcPr>
            <w:tcW w:w="936" w:type="dxa"/>
          </w:tcPr>
          <w:p w14:paraId="3E0AB0CC"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7.1.6. </w:t>
            </w:r>
          </w:p>
        </w:tc>
        <w:tc>
          <w:tcPr>
            <w:tcW w:w="4652" w:type="dxa"/>
            <w:vAlign w:val="center"/>
          </w:tcPr>
          <w:p w14:paraId="3B2D4F5C" w14:textId="77777777" w:rsidR="008057AC" w:rsidRPr="00AE1048" w:rsidRDefault="008057AC" w:rsidP="0026638F">
            <w:pPr>
              <w:jc w:val="both"/>
              <w:rPr>
                <w:rFonts w:ascii="Times New Roman" w:hAnsi="Times New Roman"/>
                <w:sz w:val="24"/>
                <w:szCs w:val="24"/>
                <w:lang w:val="ro-MD"/>
              </w:rPr>
            </w:pPr>
            <w:r w:rsidRPr="00B005F6">
              <w:rPr>
                <w:rFonts w:ascii="Times New Roman" w:hAnsi="Times New Roman"/>
                <w:sz w:val="24"/>
                <w:szCs w:val="24"/>
                <w:lang w:val="ro-MD"/>
              </w:rPr>
              <w:t>Curelele de umăr vor fi late, moi și ajustabile, precum și vor fi prevăzute cu tuneluri de protecție realizate din fibre de Aramide cu material de protecţie suplimentar Nomex sau echivalent pentru protecția furtunurilor de șocuri mecanice, flacără și căldură. Tunelurile vor fi inscripționate pe exterior cu denumirea aparatului</w:t>
            </w:r>
          </w:p>
        </w:tc>
        <w:tc>
          <w:tcPr>
            <w:tcW w:w="6197" w:type="dxa"/>
            <w:vAlign w:val="center"/>
          </w:tcPr>
          <w:p w14:paraId="544A60AD"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446BA809" w14:textId="77777777" w:rsidR="008057AC" w:rsidRPr="00AE1048" w:rsidRDefault="008057AC" w:rsidP="0026638F">
            <w:pPr>
              <w:jc w:val="both"/>
              <w:rPr>
                <w:rFonts w:ascii="Times New Roman" w:hAnsi="Times New Roman"/>
                <w:sz w:val="24"/>
                <w:szCs w:val="24"/>
                <w:lang w:val="ro-RO"/>
              </w:rPr>
            </w:pPr>
          </w:p>
        </w:tc>
      </w:tr>
      <w:tr w:rsidR="008057AC" w:rsidRPr="00733A4D" w14:paraId="55F7227D" w14:textId="77777777" w:rsidTr="0026638F">
        <w:tc>
          <w:tcPr>
            <w:tcW w:w="936" w:type="dxa"/>
          </w:tcPr>
          <w:p w14:paraId="16ADCF19"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7.1.7. </w:t>
            </w:r>
          </w:p>
        </w:tc>
        <w:tc>
          <w:tcPr>
            <w:tcW w:w="4652" w:type="dxa"/>
            <w:vAlign w:val="center"/>
          </w:tcPr>
          <w:p w14:paraId="24EEA0C4" w14:textId="77777777" w:rsidR="008057AC" w:rsidRPr="00AE1048" w:rsidRDefault="008057AC" w:rsidP="0026638F">
            <w:pPr>
              <w:jc w:val="both"/>
              <w:rPr>
                <w:rFonts w:ascii="Times New Roman" w:hAnsi="Times New Roman"/>
                <w:sz w:val="24"/>
                <w:szCs w:val="24"/>
                <w:lang w:val="ro-MD"/>
              </w:rPr>
            </w:pPr>
            <w:r w:rsidRPr="00B005F6">
              <w:rPr>
                <w:rFonts w:ascii="Times New Roman" w:hAnsi="Times New Roman"/>
                <w:sz w:val="24"/>
                <w:szCs w:val="24"/>
                <w:lang w:val="ro-MD"/>
              </w:rPr>
              <w:t>Tunelurile de protecție de pe curelele de umăr vor permite fixarea sigură în interiorul acestora a furtunurilor unite la supapa de respirație sau la manometru și vor fi prevăzute cu inele pentru fixare a echipamentului sau componentelor adiționale. Cataramele sau elementele de reglare vor fi de formă și dimensiuni ce vor permite lucrul cu ele în mănuși de protecție</w:t>
            </w:r>
          </w:p>
        </w:tc>
        <w:tc>
          <w:tcPr>
            <w:tcW w:w="6197" w:type="dxa"/>
            <w:vAlign w:val="center"/>
          </w:tcPr>
          <w:p w14:paraId="719A38E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4485A426" w14:textId="77777777" w:rsidR="008057AC" w:rsidRPr="00AE1048" w:rsidRDefault="008057AC" w:rsidP="0026638F">
            <w:pPr>
              <w:jc w:val="both"/>
              <w:rPr>
                <w:rFonts w:ascii="Times New Roman" w:hAnsi="Times New Roman"/>
                <w:sz w:val="24"/>
                <w:szCs w:val="24"/>
                <w:lang w:val="ro-RO"/>
              </w:rPr>
            </w:pPr>
          </w:p>
        </w:tc>
      </w:tr>
      <w:tr w:rsidR="008057AC" w:rsidRPr="00733A4D" w14:paraId="146BBC2B" w14:textId="77777777" w:rsidTr="0026638F">
        <w:tc>
          <w:tcPr>
            <w:tcW w:w="936" w:type="dxa"/>
          </w:tcPr>
          <w:p w14:paraId="04F309B4"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7.1.8. </w:t>
            </w:r>
          </w:p>
        </w:tc>
        <w:tc>
          <w:tcPr>
            <w:tcW w:w="4652" w:type="dxa"/>
            <w:vAlign w:val="center"/>
          </w:tcPr>
          <w:p w14:paraId="7AC7EE44" w14:textId="77777777" w:rsidR="008057AC" w:rsidRDefault="008057AC" w:rsidP="0026638F">
            <w:pPr>
              <w:jc w:val="both"/>
              <w:rPr>
                <w:rFonts w:ascii="Times New Roman" w:hAnsi="Times New Roman"/>
                <w:sz w:val="24"/>
                <w:szCs w:val="24"/>
                <w:lang w:val="ro-MD"/>
              </w:rPr>
            </w:pPr>
            <w:r w:rsidRPr="00B005F6">
              <w:rPr>
                <w:rFonts w:ascii="Times New Roman" w:hAnsi="Times New Roman"/>
                <w:sz w:val="24"/>
                <w:szCs w:val="24"/>
                <w:lang w:val="ro-MD"/>
              </w:rPr>
              <w:t xml:space="preserve">Centura de talie va fi realizată din bandă cu talie largă cu lățimea de  minim 100 mm, </w:t>
            </w:r>
            <w:r w:rsidRPr="00B005F6">
              <w:rPr>
                <w:rFonts w:ascii="Times New Roman" w:hAnsi="Times New Roman"/>
                <w:sz w:val="24"/>
                <w:szCs w:val="24"/>
                <w:lang w:val="ro-MD"/>
              </w:rPr>
              <w:lastRenderedPageBreak/>
              <w:t>cataramă cu eliberare rapidă în față și curele de umăr independente, realizată din fibre de Aramide cu material de protecţie suplimentar Nomex sau echivalent</w:t>
            </w:r>
          </w:p>
          <w:p w14:paraId="77D07F93" w14:textId="77777777" w:rsidR="008057AC" w:rsidRPr="00AE1048" w:rsidRDefault="008057AC" w:rsidP="0026638F">
            <w:pPr>
              <w:jc w:val="both"/>
              <w:rPr>
                <w:rFonts w:ascii="Times New Roman" w:hAnsi="Times New Roman"/>
                <w:sz w:val="24"/>
                <w:szCs w:val="24"/>
                <w:lang w:val="ro-MD"/>
              </w:rPr>
            </w:pPr>
          </w:p>
        </w:tc>
        <w:tc>
          <w:tcPr>
            <w:tcW w:w="6197" w:type="dxa"/>
            <w:vAlign w:val="center"/>
          </w:tcPr>
          <w:p w14:paraId="14BB1AF3"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9058928" w14:textId="77777777" w:rsidR="008057AC" w:rsidRPr="00AE1048" w:rsidRDefault="008057AC" w:rsidP="0026638F">
            <w:pPr>
              <w:jc w:val="both"/>
              <w:rPr>
                <w:rFonts w:ascii="Times New Roman" w:hAnsi="Times New Roman"/>
                <w:sz w:val="24"/>
                <w:szCs w:val="24"/>
                <w:lang w:val="ro-RO"/>
              </w:rPr>
            </w:pPr>
          </w:p>
        </w:tc>
      </w:tr>
      <w:tr w:rsidR="008057AC" w:rsidRPr="00733A4D" w14:paraId="1E4DD481" w14:textId="77777777" w:rsidTr="0026638F">
        <w:tc>
          <w:tcPr>
            <w:tcW w:w="936" w:type="dxa"/>
          </w:tcPr>
          <w:p w14:paraId="041E8209"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7.1.9. </w:t>
            </w:r>
          </w:p>
        </w:tc>
        <w:tc>
          <w:tcPr>
            <w:tcW w:w="4652" w:type="dxa"/>
            <w:vAlign w:val="center"/>
          </w:tcPr>
          <w:p w14:paraId="216F4087" w14:textId="77777777" w:rsidR="008057AC" w:rsidRPr="00AE1048" w:rsidRDefault="008057AC" w:rsidP="0026638F">
            <w:pPr>
              <w:jc w:val="both"/>
              <w:rPr>
                <w:rFonts w:ascii="Times New Roman" w:hAnsi="Times New Roman"/>
                <w:sz w:val="24"/>
                <w:szCs w:val="24"/>
                <w:lang w:val="ro-MD"/>
              </w:rPr>
            </w:pPr>
            <w:r w:rsidRPr="00B005F6">
              <w:rPr>
                <w:rFonts w:ascii="Times New Roman" w:hAnsi="Times New Roman"/>
                <w:sz w:val="24"/>
                <w:szCs w:val="24"/>
                <w:lang w:val="ro-MD"/>
              </w:rPr>
              <w:t>Pe harnașament va fi fixat/montat senzorul de mişcare. Dispozitivul va genera o alarmă acustică de cel puțin 90 dB și vizuală când utilizatorul nu se mai mişcă</w:t>
            </w:r>
          </w:p>
        </w:tc>
        <w:tc>
          <w:tcPr>
            <w:tcW w:w="6197" w:type="dxa"/>
            <w:vAlign w:val="center"/>
          </w:tcPr>
          <w:p w14:paraId="440B49CB"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01AC6EB" w14:textId="77777777" w:rsidR="008057AC" w:rsidRPr="00AE1048" w:rsidRDefault="008057AC" w:rsidP="0026638F">
            <w:pPr>
              <w:jc w:val="both"/>
              <w:rPr>
                <w:rFonts w:ascii="Times New Roman" w:hAnsi="Times New Roman"/>
                <w:sz w:val="24"/>
                <w:szCs w:val="24"/>
                <w:lang w:val="ro-RO"/>
              </w:rPr>
            </w:pPr>
          </w:p>
        </w:tc>
      </w:tr>
      <w:tr w:rsidR="008057AC" w:rsidRPr="00733A4D" w14:paraId="253C1042" w14:textId="77777777" w:rsidTr="0026638F">
        <w:tc>
          <w:tcPr>
            <w:tcW w:w="936" w:type="dxa"/>
          </w:tcPr>
          <w:p w14:paraId="2ADE1602"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7.1.10. </w:t>
            </w:r>
          </w:p>
        </w:tc>
        <w:tc>
          <w:tcPr>
            <w:tcW w:w="4652" w:type="dxa"/>
            <w:vAlign w:val="center"/>
          </w:tcPr>
          <w:p w14:paraId="24FF14FC" w14:textId="77777777" w:rsidR="008057AC" w:rsidRPr="00AE1048" w:rsidRDefault="008057AC" w:rsidP="0026638F">
            <w:pPr>
              <w:jc w:val="both"/>
              <w:rPr>
                <w:rFonts w:ascii="Times New Roman" w:hAnsi="Times New Roman"/>
                <w:sz w:val="24"/>
                <w:szCs w:val="24"/>
                <w:lang w:val="ro-MD"/>
              </w:rPr>
            </w:pPr>
            <w:r w:rsidRPr="00B005F6">
              <w:rPr>
                <w:rFonts w:ascii="Times New Roman" w:hAnsi="Times New Roman"/>
                <w:sz w:val="24"/>
                <w:szCs w:val="24"/>
                <w:lang w:val="ro-MD"/>
              </w:rPr>
              <w:t>Sistemul purtător va avea greutatea maximă de 3 kg și va fi prevăzut cu mânere (parte din cadru) pentru transportare și manevrare</w:t>
            </w:r>
          </w:p>
        </w:tc>
        <w:tc>
          <w:tcPr>
            <w:tcW w:w="6197" w:type="dxa"/>
            <w:vAlign w:val="center"/>
          </w:tcPr>
          <w:p w14:paraId="68D4BB3F"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44204677" w14:textId="77777777" w:rsidR="008057AC" w:rsidRPr="00AE1048" w:rsidRDefault="008057AC" w:rsidP="0026638F">
            <w:pPr>
              <w:jc w:val="both"/>
              <w:rPr>
                <w:rFonts w:ascii="Times New Roman" w:hAnsi="Times New Roman"/>
                <w:sz w:val="24"/>
                <w:szCs w:val="24"/>
                <w:lang w:val="ro-RO"/>
              </w:rPr>
            </w:pPr>
          </w:p>
        </w:tc>
      </w:tr>
      <w:tr w:rsidR="008057AC" w:rsidRPr="00A5503F" w14:paraId="54E2EEB4" w14:textId="77777777" w:rsidTr="0026638F">
        <w:tc>
          <w:tcPr>
            <w:tcW w:w="15308" w:type="dxa"/>
            <w:gridSpan w:val="4"/>
            <w:shd w:val="clear" w:color="auto" w:fill="FDE9D9" w:themeFill="accent6" w:themeFillTint="33"/>
          </w:tcPr>
          <w:p w14:paraId="0C488354" w14:textId="77777777" w:rsidR="008057AC" w:rsidRPr="00AE1048" w:rsidRDefault="008057AC" w:rsidP="0026638F">
            <w:pPr>
              <w:jc w:val="both"/>
              <w:rPr>
                <w:rFonts w:ascii="Times New Roman" w:hAnsi="Times New Roman"/>
                <w:sz w:val="24"/>
                <w:szCs w:val="24"/>
                <w:lang w:val="ro-RO"/>
              </w:rPr>
            </w:pPr>
            <w:r w:rsidRPr="00A5503F">
              <w:rPr>
                <w:rFonts w:ascii="Times New Roman" w:hAnsi="Times New Roman"/>
                <w:sz w:val="24"/>
                <w:szCs w:val="24"/>
                <w:lang w:val="ro-RO"/>
              </w:rPr>
              <w:t>7.2.</w:t>
            </w:r>
            <w:r w:rsidRPr="00A5503F">
              <w:rPr>
                <w:rFonts w:ascii="Times New Roman" w:hAnsi="Times New Roman"/>
                <w:sz w:val="24"/>
                <w:szCs w:val="24"/>
                <w:lang w:val="ro-RO"/>
              </w:rPr>
              <w:tab/>
              <w:t>Butelia cu aer comprimat.</w:t>
            </w:r>
          </w:p>
        </w:tc>
      </w:tr>
      <w:tr w:rsidR="008057AC" w:rsidRPr="00733A4D" w14:paraId="3C5E9C2F" w14:textId="77777777" w:rsidTr="0026638F">
        <w:tc>
          <w:tcPr>
            <w:tcW w:w="936" w:type="dxa"/>
          </w:tcPr>
          <w:p w14:paraId="20EC4A48"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7.2.1. </w:t>
            </w:r>
          </w:p>
        </w:tc>
        <w:tc>
          <w:tcPr>
            <w:tcW w:w="4652" w:type="dxa"/>
            <w:vAlign w:val="center"/>
          </w:tcPr>
          <w:p w14:paraId="23EA6C4C" w14:textId="77777777" w:rsidR="008057AC" w:rsidRPr="00AE1048" w:rsidRDefault="008057AC" w:rsidP="0026638F">
            <w:pPr>
              <w:jc w:val="both"/>
              <w:rPr>
                <w:rFonts w:ascii="Times New Roman" w:hAnsi="Times New Roman"/>
                <w:sz w:val="24"/>
                <w:szCs w:val="24"/>
                <w:lang w:val="ro-MD"/>
              </w:rPr>
            </w:pPr>
            <w:r w:rsidRPr="00E1262E">
              <w:rPr>
                <w:rFonts w:ascii="Times New Roman" w:hAnsi="Times New Roman"/>
                <w:sz w:val="24"/>
                <w:szCs w:val="24"/>
                <w:lang w:val="ro-MD"/>
              </w:rPr>
              <w:t>Butelia de aer comprimat va fi realizată din material compozit (amestec de fibră de carbon, fibră de sticlă și rășină epoxidică) cu robinet cu filet de conectare de tip G 5/8, capacitatea nominală de 6,8 litri și presiunea de stocare a aerului de minim 300 bar</w:t>
            </w:r>
          </w:p>
        </w:tc>
        <w:tc>
          <w:tcPr>
            <w:tcW w:w="6197" w:type="dxa"/>
            <w:vAlign w:val="center"/>
          </w:tcPr>
          <w:p w14:paraId="734965A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1CE2497" w14:textId="77777777" w:rsidR="008057AC" w:rsidRPr="00AE1048" w:rsidRDefault="008057AC" w:rsidP="0026638F">
            <w:pPr>
              <w:jc w:val="both"/>
              <w:rPr>
                <w:rFonts w:ascii="Times New Roman" w:hAnsi="Times New Roman"/>
                <w:sz w:val="24"/>
                <w:szCs w:val="24"/>
                <w:lang w:val="ro-RO"/>
              </w:rPr>
            </w:pPr>
          </w:p>
        </w:tc>
      </w:tr>
      <w:tr w:rsidR="008057AC" w:rsidRPr="00733A4D" w14:paraId="4893D2F4" w14:textId="77777777" w:rsidTr="0026638F">
        <w:tc>
          <w:tcPr>
            <w:tcW w:w="936" w:type="dxa"/>
          </w:tcPr>
          <w:p w14:paraId="149A7D0F"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7.2.2. </w:t>
            </w:r>
          </w:p>
        </w:tc>
        <w:tc>
          <w:tcPr>
            <w:tcW w:w="4652" w:type="dxa"/>
            <w:vAlign w:val="center"/>
          </w:tcPr>
          <w:p w14:paraId="05BC74F4" w14:textId="77777777" w:rsidR="008057AC" w:rsidRPr="00AE1048" w:rsidRDefault="008057AC" w:rsidP="0026638F">
            <w:pPr>
              <w:jc w:val="both"/>
              <w:rPr>
                <w:rFonts w:ascii="Times New Roman" w:hAnsi="Times New Roman"/>
                <w:sz w:val="24"/>
                <w:szCs w:val="24"/>
                <w:lang w:val="ro-MD"/>
              </w:rPr>
            </w:pPr>
            <w:r w:rsidRPr="00E1262E">
              <w:rPr>
                <w:rFonts w:ascii="Times New Roman" w:hAnsi="Times New Roman"/>
                <w:sz w:val="24"/>
                <w:szCs w:val="24"/>
                <w:lang w:val="ro-MD"/>
              </w:rPr>
              <w:t>Butelia va fi unită direct la reductorul de presiune de prim stadiu, integrat în cadrul de transport, la care apoi sunt conectate conductele de presiune medie</w:t>
            </w:r>
          </w:p>
        </w:tc>
        <w:tc>
          <w:tcPr>
            <w:tcW w:w="6197" w:type="dxa"/>
            <w:vAlign w:val="center"/>
          </w:tcPr>
          <w:p w14:paraId="29DF7994"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D47DA6F" w14:textId="77777777" w:rsidR="008057AC" w:rsidRPr="00AE1048" w:rsidRDefault="008057AC" w:rsidP="0026638F">
            <w:pPr>
              <w:jc w:val="both"/>
              <w:rPr>
                <w:rFonts w:ascii="Times New Roman" w:hAnsi="Times New Roman"/>
                <w:sz w:val="24"/>
                <w:szCs w:val="24"/>
                <w:lang w:val="ro-RO"/>
              </w:rPr>
            </w:pPr>
          </w:p>
        </w:tc>
      </w:tr>
      <w:tr w:rsidR="008057AC" w:rsidRPr="00733A4D" w14:paraId="75EB0BAF" w14:textId="77777777" w:rsidTr="0026638F">
        <w:tc>
          <w:tcPr>
            <w:tcW w:w="936" w:type="dxa"/>
          </w:tcPr>
          <w:p w14:paraId="6A10B394"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7.2.3. </w:t>
            </w:r>
          </w:p>
        </w:tc>
        <w:tc>
          <w:tcPr>
            <w:tcW w:w="4652" w:type="dxa"/>
            <w:vAlign w:val="center"/>
          </w:tcPr>
          <w:p w14:paraId="1DC625E9" w14:textId="77777777" w:rsidR="008057AC" w:rsidRPr="00AE1048" w:rsidRDefault="008057AC" w:rsidP="0026638F">
            <w:pPr>
              <w:jc w:val="both"/>
              <w:rPr>
                <w:rFonts w:ascii="Times New Roman" w:hAnsi="Times New Roman"/>
                <w:sz w:val="24"/>
                <w:szCs w:val="24"/>
                <w:lang w:val="ro-MD"/>
              </w:rPr>
            </w:pPr>
            <w:r w:rsidRPr="00F14DA8">
              <w:rPr>
                <w:rFonts w:ascii="Times New Roman" w:hAnsi="Times New Roman"/>
                <w:sz w:val="24"/>
                <w:szCs w:val="24"/>
                <w:lang w:val="ro-MD"/>
              </w:rPr>
              <w:t>Butelia de aer comprimat va fi prevăzută să reziste la presiunea de testare de 450 bar</w:t>
            </w:r>
          </w:p>
        </w:tc>
        <w:tc>
          <w:tcPr>
            <w:tcW w:w="6197" w:type="dxa"/>
            <w:vAlign w:val="center"/>
          </w:tcPr>
          <w:p w14:paraId="55A919C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34E1792" w14:textId="77777777" w:rsidR="008057AC" w:rsidRPr="00AE1048" w:rsidRDefault="008057AC" w:rsidP="0026638F">
            <w:pPr>
              <w:jc w:val="both"/>
              <w:rPr>
                <w:rFonts w:ascii="Times New Roman" w:hAnsi="Times New Roman"/>
                <w:sz w:val="24"/>
                <w:szCs w:val="24"/>
                <w:lang w:val="ro-RO"/>
              </w:rPr>
            </w:pPr>
          </w:p>
        </w:tc>
      </w:tr>
      <w:tr w:rsidR="008057AC" w:rsidRPr="00733A4D" w14:paraId="3C438770" w14:textId="77777777" w:rsidTr="0026638F">
        <w:tc>
          <w:tcPr>
            <w:tcW w:w="936" w:type="dxa"/>
          </w:tcPr>
          <w:p w14:paraId="552C3BFF"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7.2.4. </w:t>
            </w:r>
          </w:p>
        </w:tc>
        <w:tc>
          <w:tcPr>
            <w:tcW w:w="4652" w:type="dxa"/>
            <w:vAlign w:val="center"/>
          </w:tcPr>
          <w:p w14:paraId="1D06968E" w14:textId="77777777" w:rsidR="008057AC" w:rsidRPr="00AE1048" w:rsidRDefault="008057AC" w:rsidP="0026638F">
            <w:pPr>
              <w:jc w:val="both"/>
              <w:rPr>
                <w:rFonts w:ascii="Times New Roman" w:hAnsi="Times New Roman"/>
                <w:sz w:val="24"/>
                <w:szCs w:val="24"/>
                <w:lang w:val="ro-MD"/>
              </w:rPr>
            </w:pPr>
            <w:r w:rsidRPr="00F14DA8">
              <w:rPr>
                <w:rFonts w:ascii="Times New Roman" w:hAnsi="Times New Roman"/>
                <w:sz w:val="24"/>
                <w:szCs w:val="24"/>
                <w:lang w:val="ro-MD"/>
              </w:rPr>
              <w:t>Reîncărcarea buteliei se va efectua prin conectarea directă la compresoare mobile și staționare de alimentare a buteliilor cu aer comprimat</w:t>
            </w:r>
          </w:p>
        </w:tc>
        <w:tc>
          <w:tcPr>
            <w:tcW w:w="6197" w:type="dxa"/>
            <w:vAlign w:val="center"/>
          </w:tcPr>
          <w:p w14:paraId="20CA9529"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6C91BFD" w14:textId="77777777" w:rsidR="008057AC" w:rsidRPr="00AE1048" w:rsidRDefault="008057AC" w:rsidP="0026638F">
            <w:pPr>
              <w:jc w:val="both"/>
              <w:rPr>
                <w:rFonts w:ascii="Times New Roman" w:hAnsi="Times New Roman"/>
                <w:sz w:val="24"/>
                <w:szCs w:val="24"/>
                <w:lang w:val="ro-RO"/>
              </w:rPr>
            </w:pPr>
          </w:p>
        </w:tc>
      </w:tr>
      <w:tr w:rsidR="008057AC" w:rsidRPr="00733A4D" w14:paraId="11DE59E3" w14:textId="77777777" w:rsidTr="0026638F">
        <w:tc>
          <w:tcPr>
            <w:tcW w:w="936" w:type="dxa"/>
          </w:tcPr>
          <w:p w14:paraId="05AF94F4"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7.2.5. </w:t>
            </w:r>
          </w:p>
        </w:tc>
        <w:tc>
          <w:tcPr>
            <w:tcW w:w="4652" w:type="dxa"/>
            <w:vAlign w:val="center"/>
          </w:tcPr>
          <w:p w14:paraId="3BF21022" w14:textId="77777777" w:rsidR="008057AC" w:rsidRPr="00AE1048" w:rsidRDefault="008057AC" w:rsidP="0026638F">
            <w:pPr>
              <w:jc w:val="both"/>
              <w:rPr>
                <w:rFonts w:ascii="Times New Roman" w:hAnsi="Times New Roman"/>
                <w:sz w:val="24"/>
                <w:szCs w:val="24"/>
                <w:lang w:val="ro-MD"/>
              </w:rPr>
            </w:pPr>
            <w:r w:rsidRPr="00F14DA8">
              <w:rPr>
                <w:rFonts w:ascii="Times New Roman" w:hAnsi="Times New Roman"/>
                <w:sz w:val="24"/>
                <w:szCs w:val="24"/>
                <w:lang w:val="ro-MD"/>
              </w:rPr>
              <w:t>Butelia de aer comprimat va fi prevăzută pentru utilizare în diapazonul de temperaturi de -20 ÷ +50 0C, sau mai larg</w:t>
            </w:r>
          </w:p>
        </w:tc>
        <w:tc>
          <w:tcPr>
            <w:tcW w:w="6197" w:type="dxa"/>
            <w:vAlign w:val="center"/>
          </w:tcPr>
          <w:p w14:paraId="5061CABB"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2AB54BB" w14:textId="77777777" w:rsidR="008057AC" w:rsidRPr="00AE1048" w:rsidRDefault="008057AC" w:rsidP="0026638F">
            <w:pPr>
              <w:jc w:val="both"/>
              <w:rPr>
                <w:rFonts w:ascii="Times New Roman" w:hAnsi="Times New Roman"/>
                <w:sz w:val="24"/>
                <w:szCs w:val="24"/>
                <w:lang w:val="ro-RO"/>
              </w:rPr>
            </w:pPr>
          </w:p>
        </w:tc>
      </w:tr>
      <w:tr w:rsidR="008057AC" w:rsidRPr="00733A4D" w14:paraId="7B5D3BA8" w14:textId="77777777" w:rsidTr="0026638F">
        <w:tc>
          <w:tcPr>
            <w:tcW w:w="936" w:type="dxa"/>
          </w:tcPr>
          <w:p w14:paraId="1A2B05AD"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lastRenderedPageBreak/>
              <w:t xml:space="preserve">7.2.6. </w:t>
            </w:r>
          </w:p>
        </w:tc>
        <w:tc>
          <w:tcPr>
            <w:tcW w:w="4652" w:type="dxa"/>
            <w:vAlign w:val="center"/>
          </w:tcPr>
          <w:p w14:paraId="7F8577C4" w14:textId="77777777" w:rsidR="008057AC" w:rsidRPr="00AE1048" w:rsidRDefault="008057AC" w:rsidP="0026638F">
            <w:pPr>
              <w:jc w:val="both"/>
              <w:rPr>
                <w:rFonts w:ascii="Times New Roman" w:hAnsi="Times New Roman"/>
                <w:sz w:val="24"/>
                <w:szCs w:val="24"/>
                <w:lang w:val="ro-MD"/>
              </w:rPr>
            </w:pPr>
            <w:r w:rsidRPr="00E1262E">
              <w:rPr>
                <w:rFonts w:ascii="Times New Roman" w:hAnsi="Times New Roman"/>
                <w:sz w:val="24"/>
                <w:szCs w:val="24"/>
                <w:lang w:val="ro-MD"/>
              </w:rPr>
              <w:t>Butelia de aer comprimat va avea inscripţionată etichetă conform prevederilor standardelor în vigoare</w:t>
            </w:r>
          </w:p>
        </w:tc>
        <w:tc>
          <w:tcPr>
            <w:tcW w:w="6197" w:type="dxa"/>
            <w:vAlign w:val="center"/>
          </w:tcPr>
          <w:p w14:paraId="3E5083B4"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1D960A4" w14:textId="77777777" w:rsidR="008057AC" w:rsidRPr="00AE1048" w:rsidRDefault="008057AC" w:rsidP="0026638F">
            <w:pPr>
              <w:jc w:val="both"/>
              <w:rPr>
                <w:rFonts w:ascii="Times New Roman" w:hAnsi="Times New Roman"/>
                <w:sz w:val="24"/>
                <w:szCs w:val="24"/>
                <w:lang w:val="ro-RO"/>
              </w:rPr>
            </w:pPr>
          </w:p>
        </w:tc>
      </w:tr>
      <w:tr w:rsidR="008057AC" w:rsidRPr="0039097A" w14:paraId="56E34CDF" w14:textId="77777777" w:rsidTr="0026638F">
        <w:tc>
          <w:tcPr>
            <w:tcW w:w="15308" w:type="dxa"/>
            <w:gridSpan w:val="4"/>
            <w:shd w:val="clear" w:color="auto" w:fill="FDE9D9" w:themeFill="accent6" w:themeFillTint="33"/>
          </w:tcPr>
          <w:p w14:paraId="42C69231" w14:textId="77777777" w:rsidR="008057AC" w:rsidRPr="00AE1048" w:rsidRDefault="008057AC" w:rsidP="0026638F">
            <w:pPr>
              <w:jc w:val="both"/>
              <w:rPr>
                <w:rFonts w:ascii="Times New Roman" w:hAnsi="Times New Roman"/>
                <w:sz w:val="24"/>
                <w:szCs w:val="24"/>
                <w:lang w:val="ro-RO"/>
              </w:rPr>
            </w:pPr>
            <w:r w:rsidRPr="0039097A">
              <w:rPr>
                <w:rFonts w:ascii="Times New Roman" w:hAnsi="Times New Roman"/>
                <w:sz w:val="24"/>
                <w:szCs w:val="24"/>
                <w:lang w:val="ro-RO"/>
              </w:rPr>
              <w:t>7.3.</w:t>
            </w:r>
            <w:r w:rsidRPr="0039097A">
              <w:rPr>
                <w:rFonts w:ascii="Times New Roman" w:hAnsi="Times New Roman"/>
                <w:sz w:val="24"/>
                <w:szCs w:val="24"/>
                <w:lang w:val="ro-RO"/>
              </w:rPr>
              <w:tab/>
              <w:t>Reductorul de presiune.</w:t>
            </w:r>
          </w:p>
        </w:tc>
      </w:tr>
      <w:tr w:rsidR="008057AC" w:rsidRPr="00733A4D" w14:paraId="66DEB850" w14:textId="77777777" w:rsidTr="0026638F">
        <w:tc>
          <w:tcPr>
            <w:tcW w:w="936" w:type="dxa"/>
          </w:tcPr>
          <w:p w14:paraId="6908F681" w14:textId="77777777" w:rsidR="008057AC" w:rsidRDefault="008057AC" w:rsidP="0026638F">
            <w:pPr>
              <w:rPr>
                <w:rFonts w:ascii="Times New Roman" w:hAnsi="Times New Roman"/>
                <w:sz w:val="24"/>
                <w:szCs w:val="24"/>
                <w:lang w:val="ro-RO"/>
              </w:rPr>
            </w:pPr>
            <w:r>
              <w:rPr>
                <w:rFonts w:ascii="Times New Roman" w:hAnsi="Times New Roman"/>
                <w:sz w:val="24"/>
                <w:szCs w:val="24"/>
                <w:lang w:val="ro-RO"/>
              </w:rPr>
              <w:t xml:space="preserve">7.3.1. </w:t>
            </w:r>
          </w:p>
        </w:tc>
        <w:tc>
          <w:tcPr>
            <w:tcW w:w="4652" w:type="dxa"/>
            <w:vAlign w:val="center"/>
          </w:tcPr>
          <w:p w14:paraId="17E5977F"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7.3.1.</w:t>
            </w:r>
            <w:r w:rsidRPr="00254D92">
              <w:rPr>
                <w:rFonts w:ascii="Times New Roman" w:hAnsi="Times New Roman"/>
                <w:sz w:val="24"/>
                <w:szCs w:val="24"/>
                <w:lang w:val="ro-MD"/>
              </w:rPr>
              <w:tab/>
              <w:t xml:space="preserve">Reductorul de presiune va fi de tipul cu piston, echilibrat, la care se conectează robinetul buteliei (conexiunea G 5/8), care are o supapă de suprapresiune ce poate fi reglată şi care este prevăzut cu ieşiri distincte pentru următoarele: </w:t>
            </w:r>
          </w:p>
        </w:tc>
        <w:tc>
          <w:tcPr>
            <w:tcW w:w="6197" w:type="dxa"/>
            <w:vAlign w:val="center"/>
          </w:tcPr>
          <w:p w14:paraId="5DF19470"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7D87A76" w14:textId="77777777" w:rsidR="008057AC" w:rsidRPr="00AE1048" w:rsidRDefault="008057AC" w:rsidP="0026638F">
            <w:pPr>
              <w:jc w:val="both"/>
              <w:rPr>
                <w:rFonts w:ascii="Times New Roman" w:hAnsi="Times New Roman"/>
                <w:sz w:val="24"/>
                <w:szCs w:val="24"/>
                <w:lang w:val="ro-RO"/>
              </w:rPr>
            </w:pPr>
          </w:p>
        </w:tc>
      </w:tr>
      <w:tr w:rsidR="008057AC" w:rsidRPr="00733A4D" w14:paraId="0EF56485" w14:textId="77777777" w:rsidTr="0026638F">
        <w:tc>
          <w:tcPr>
            <w:tcW w:w="936" w:type="dxa"/>
          </w:tcPr>
          <w:p w14:paraId="0951BECA" w14:textId="77777777" w:rsidR="008057AC" w:rsidRDefault="008057AC" w:rsidP="0026638F">
            <w:pPr>
              <w:rPr>
                <w:rFonts w:ascii="Times New Roman" w:hAnsi="Times New Roman"/>
                <w:sz w:val="24"/>
                <w:szCs w:val="24"/>
                <w:lang w:val="ro-RO"/>
              </w:rPr>
            </w:pPr>
            <w:r w:rsidRPr="00254D92">
              <w:rPr>
                <w:rFonts w:ascii="Times New Roman" w:hAnsi="Times New Roman"/>
                <w:sz w:val="24"/>
                <w:szCs w:val="24"/>
                <w:lang w:val="ro-MD"/>
              </w:rPr>
              <w:t>7.3.1.1.</w:t>
            </w:r>
          </w:p>
        </w:tc>
        <w:tc>
          <w:tcPr>
            <w:tcW w:w="4652" w:type="dxa"/>
            <w:vAlign w:val="center"/>
          </w:tcPr>
          <w:p w14:paraId="20110A2D"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Ansamblu furtun cu manometru şi fluier</w:t>
            </w:r>
          </w:p>
        </w:tc>
        <w:tc>
          <w:tcPr>
            <w:tcW w:w="6197" w:type="dxa"/>
            <w:vAlign w:val="center"/>
          </w:tcPr>
          <w:p w14:paraId="48C01C11"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D01891A" w14:textId="77777777" w:rsidR="008057AC" w:rsidRPr="00AE1048" w:rsidRDefault="008057AC" w:rsidP="0026638F">
            <w:pPr>
              <w:jc w:val="both"/>
              <w:rPr>
                <w:rFonts w:ascii="Times New Roman" w:hAnsi="Times New Roman"/>
                <w:sz w:val="24"/>
                <w:szCs w:val="24"/>
                <w:lang w:val="ro-RO"/>
              </w:rPr>
            </w:pPr>
          </w:p>
        </w:tc>
      </w:tr>
      <w:tr w:rsidR="008057AC" w:rsidRPr="00733A4D" w14:paraId="2C235217" w14:textId="77777777" w:rsidTr="0026638F">
        <w:tc>
          <w:tcPr>
            <w:tcW w:w="936" w:type="dxa"/>
          </w:tcPr>
          <w:p w14:paraId="771DED06" w14:textId="77777777" w:rsidR="008057AC" w:rsidRPr="00254D92"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7.3.1.</w:t>
            </w:r>
            <w:r>
              <w:rPr>
                <w:rFonts w:ascii="Times New Roman" w:hAnsi="Times New Roman"/>
                <w:sz w:val="24"/>
                <w:szCs w:val="24"/>
                <w:lang w:val="ro-MD"/>
              </w:rPr>
              <w:t>2</w:t>
            </w:r>
            <w:r w:rsidRPr="00254D92">
              <w:rPr>
                <w:rFonts w:ascii="Times New Roman" w:hAnsi="Times New Roman"/>
                <w:sz w:val="24"/>
                <w:szCs w:val="24"/>
                <w:lang w:val="ro-MD"/>
              </w:rPr>
              <w:t>.</w:t>
            </w:r>
          </w:p>
          <w:p w14:paraId="521AED8C" w14:textId="77777777" w:rsidR="008057AC" w:rsidRDefault="008057AC" w:rsidP="0026638F">
            <w:pPr>
              <w:rPr>
                <w:rFonts w:ascii="Times New Roman" w:hAnsi="Times New Roman"/>
                <w:sz w:val="24"/>
                <w:szCs w:val="24"/>
                <w:lang w:val="ro-RO"/>
              </w:rPr>
            </w:pPr>
          </w:p>
        </w:tc>
        <w:tc>
          <w:tcPr>
            <w:tcW w:w="4652" w:type="dxa"/>
            <w:vAlign w:val="center"/>
          </w:tcPr>
          <w:p w14:paraId="6E180320"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Furtun de presiune medie pentru legătura cu supapa de respirație printr-un sistem de cuplare rapidă (cupla mamă pe porţiunea de furtun care vine de la reductor şi cupla tată pe porţiunea de furtun care duce la supapa la cerere) etanş la presiune şi care să permită cuplarea/decuplarea sub presiune (lungimea furtunului trebuie să permită folosirea în condiţii optime a aparatului)</w:t>
            </w:r>
          </w:p>
        </w:tc>
        <w:tc>
          <w:tcPr>
            <w:tcW w:w="6197" w:type="dxa"/>
            <w:vAlign w:val="center"/>
          </w:tcPr>
          <w:p w14:paraId="2A3CD8B7"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B52A225" w14:textId="77777777" w:rsidR="008057AC" w:rsidRPr="00AE1048" w:rsidRDefault="008057AC" w:rsidP="0026638F">
            <w:pPr>
              <w:jc w:val="both"/>
              <w:rPr>
                <w:rFonts w:ascii="Times New Roman" w:hAnsi="Times New Roman"/>
                <w:sz w:val="24"/>
                <w:szCs w:val="24"/>
                <w:lang w:val="ro-RO"/>
              </w:rPr>
            </w:pPr>
          </w:p>
        </w:tc>
      </w:tr>
      <w:tr w:rsidR="008057AC" w:rsidRPr="00733A4D" w14:paraId="70EBB2EA" w14:textId="77777777" w:rsidTr="0026638F">
        <w:tc>
          <w:tcPr>
            <w:tcW w:w="936" w:type="dxa"/>
          </w:tcPr>
          <w:p w14:paraId="6210FE84" w14:textId="77777777" w:rsidR="008057AC" w:rsidRDefault="008057AC" w:rsidP="0026638F">
            <w:pPr>
              <w:rPr>
                <w:rFonts w:ascii="Times New Roman" w:hAnsi="Times New Roman"/>
                <w:sz w:val="24"/>
                <w:szCs w:val="24"/>
                <w:lang w:val="ro-RO"/>
              </w:rPr>
            </w:pPr>
            <w:r w:rsidRPr="00254D92">
              <w:rPr>
                <w:rFonts w:ascii="Times New Roman" w:hAnsi="Times New Roman"/>
                <w:sz w:val="24"/>
                <w:szCs w:val="24"/>
                <w:lang w:val="ro-MD"/>
              </w:rPr>
              <w:t>7.3.1.3.</w:t>
            </w:r>
          </w:p>
        </w:tc>
        <w:tc>
          <w:tcPr>
            <w:tcW w:w="4652" w:type="dxa"/>
            <w:vAlign w:val="center"/>
          </w:tcPr>
          <w:p w14:paraId="4100F6B4"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Furtun suplimentar de presiune medie (similar cu cel menţionat la punctul 5.3.1.2.), pentru legătura cu alt consumator, echipat doar cu o cuplă mamă etanşă la presiune şi care să permită cuplarea/decuplarea sub presiune</w:t>
            </w:r>
          </w:p>
        </w:tc>
        <w:tc>
          <w:tcPr>
            <w:tcW w:w="6197" w:type="dxa"/>
            <w:vAlign w:val="center"/>
          </w:tcPr>
          <w:p w14:paraId="5D052EAE"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ADCBA81" w14:textId="77777777" w:rsidR="008057AC" w:rsidRPr="00AE1048" w:rsidRDefault="008057AC" w:rsidP="0026638F">
            <w:pPr>
              <w:jc w:val="both"/>
              <w:rPr>
                <w:rFonts w:ascii="Times New Roman" w:hAnsi="Times New Roman"/>
                <w:sz w:val="24"/>
                <w:szCs w:val="24"/>
                <w:lang w:val="ro-RO"/>
              </w:rPr>
            </w:pPr>
          </w:p>
        </w:tc>
      </w:tr>
      <w:tr w:rsidR="008057AC" w:rsidRPr="00733A4D" w14:paraId="6346AC24" w14:textId="77777777" w:rsidTr="0026638F">
        <w:tc>
          <w:tcPr>
            <w:tcW w:w="936" w:type="dxa"/>
          </w:tcPr>
          <w:p w14:paraId="1D3BA2DC" w14:textId="77777777" w:rsidR="008057AC" w:rsidRPr="00254D92"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7.3.2.</w:t>
            </w:r>
          </w:p>
          <w:p w14:paraId="13E3A279" w14:textId="77777777" w:rsidR="008057AC" w:rsidRDefault="008057AC" w:rsidP="0026638F">
            <w:pPr>
              <w:rPr>
                <w:rFonts w:ascii="Times New Roman" w:hAnsi="Times New Roman"/>
                <w:sz w:val="24"/>
                <w:szCs w:val="24"/>
                <w:lang w:val="ro-RO"/>
              </w:rPr>
            </w:pPr>
          </w:p>
        </w:tc>
        <w:tc>
          <w:tcPr>
            <w:tcW w:w="4652" w:type="dxa"/>
            <w:vAlign w:val="center"/>
          </w:tcPr>
          <w:p w14:paraId="1EDCB98D"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 xml:space="preserve">În cazul în care datorită soluţiei constructive a reductorului (soluţie aleasă de producător) supapa de suprapresiune nu se poate regla (în situaţia în care la verificare s-a constatat dereglarea ei) de către personalul unităţii beneficiare, atunci furnizorul se va angaja, prin contract, că va readuce în parametrii iniţiali de funcţionare această supapă pe </w:t>
            </w:r>
            <w:r w:rsidRPr="00254D92">
              <w:rPr>
                <w:rFonts w:ascii="Times New Roman" w:hAnsi="Times New Roman"/>
                <w:sz w:val="24"/>
                <w:szCs w:val="24"/>
                <w:lang w:val="ro-MD"/>
              </w:rPr>
              <w:lastRenderedPageBreak/>
              <w:t>cheltuiala sa pe toată durata de exploatare a acestor aparate, dar nu mai puţin de 10 ani</w:t>
            </w:r>
          </w:p>
        </w:tc>
        <w:tc>
          <w:tcPr>
            <w:tcW w:w="6197" w:type="dxa"/>
            <w:vAlign w:val="center"/>
          </w:tcPr>
          <w:p w14:paraId="14C7158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4921544" w14:textId="77777777" w:rsidR="008057AC" w:rsidRPr="00AE1048" w:rsidRDefault="008057AC" w:rsidP="0026638F">
            <w:pPr>
              <w:jc w:val="both"/>
              <w:rPr>
                <w:rFonts w:ascii="Times New Roman" w:hAnsi="Times New Roman"/>
                <w:sz w:val="24"/>
                <w:szCs w:val="24"/>
                <w:lang w:val="ro-RO"/>
              </w:rPr>
            </w:pPr>
          </w:p>
        </w:tc>
      </w:tr>
      <w:tr w:rsidR="008057AC" w:rsidRPr="00733A4D" w14:paraId="04FA99EE" w14:textId="77777777" w:rsidTr="0026638F">
        <w:tc>
          <w:tcPr>
            <w:tcW w:w="936" w:type="dxa"/>
          </w:tcPr>
          <w:p w14:paraId="2946C423" w14:textId="77777777" w:rsidR="008057AC"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7.3.3.</w:t>
            </w:r>
          </w:p>
          <w:p w14:paraId="1ADF2B23" w14:textId="77777777" w:rsidR="008057AC" w:rsidRDefault="008057AC" w:rsidP="0026638F">
            <w:pPr>
              <w:rPr>
                <w:rFonts w:ascii="Times New Roman" w:hAnsi="Times New Roman"/>
                <w:sz w:val="24"/>
                <w:szCs w:val="24"/>
                <w:lang w:val="ro-RO"/>
              </w:rPr>
            </w:pPr>
          </w:p>
        </w:tc>
        <w:tc>
          <w:tcPr>
            <w:tcW w:w="4652" w:type="dxa"/>
            <w:vAlign w:val="center"/>
          </w:tcPr>
          <w:p w14:paraId="7E86AEEF"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Reductorul de presiune va fi prevăzut să funcționeze la presiunea de intrare până la inclusiv 300 bar, și presiunea de ieșire în diapazonul 6 ÷ 9 bar</w:t>
            </w:r>
          </w:p>
        </w:tc>
        <w:tc>
          <w:tcPr>
            <w:tcW w:w="6197" w:type="dxa"/>
            <w:vAlign w:val="center"/>
          </w:tcPr>
          <w:p w14:paraId="0FF2032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26EF004" w14:textId="77777777" w:rsidR="008057AC" w:rsidRPr="00AE1048" w:rsidRDefault="008057AC" w:rsidP="0026638F">
            <w:pPr>
              <w:jc w:val="both"/>
              <w:rPr>
                <w:rFonts w:ascii="Times New Roman" w:hAnsi="Times New Roman"/>
                <w:sz w:val="24"/>
                <w:szCs w:val="24"/>
                <w:lang w:val="ro-RO"/>
              </w:rPr>
            </w:pPr>
          </w:p>
        </w:tc>
      </w:tr>
      <w:tr w:rsidR="008057AC" w:rsidRPr="00733A4D" w14:paraId="4DCF1743" w14:textId="77777777" w:rsidTr="0026638F">
        <w:tc>
          <w:tcPr>
            <w:tcW w:w="936" w:type="dxa"/>
          </w:tcPr>
          <w:p w14:paraId="1CEFF616" w14:textId="77777777" w:rsidR="008057AC"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7.3.4.</w:t>
            </w:r>
          </w:p>
          <w:p w14:paraId="3CC06D6E" w14:textId="77777777" w:rsidR="008057AC" w:rsidRDefault="008057AC" w:rsidP="0026638F">
            <w:pPr>
              <w:rPr>
                <w:rFonts w:ascii="Times New Roman" w:hAnsi="Times New Roman"/>
                <w:sz w:val="24"/>
                <w:szCs w:val="24"/>
                <w:lang w:val="ro-RO"/>
              </w:rPr>
            </w:pPr>
          </w:p>
        </w:tc>
        <w:tc>
          <w:tcPr>
            <w:tcW w:w="4652" w:type="dxa"/>
            <w:vAlign w:val="center"/>
          </w:tcPr>
          <w:p w14:paraId="4B930A8D" w14:textId="77777777" w:rsidR="008057AC"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Presiunea supapei de siguranță va fi calibrată pentru diapazonul de 13 ÷ 20 bar</w:t>
            </w:r>
          </w:p>
          <w:p w14:paraId="3D32DAB8" w14:textId="0AE34321" w:rsidR="008B1C5E" w:rsidRPr="00AE1048" w:rsidRDefault="008B1C5E" w:rsidP="0026638F">
            <w:pPr>
              <w:jc w:val="both"/>
              <w:rPr>
                <w:rFonts w:ascii="Times New Roman" w:hAnsi="Times New Roman"/>
                <w:sz w:val="24"/>
                <w:szCs w:val="24"/>
                <w:lang w:val="ro-MD"/>
              </w:rPr>
            </w:pPr>
          </w:p>
        </w:tc>
        <w:tc>
          <w:tcPr>
            <w:tcW w:w="6197" w:type="dxa"/>
            <w:vAlign w:val="center"/>
          </w:tcPr>
          <w:p w14:paraId="62FDA2CD"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75B8A22" w14:textId="77777777" w:rsidR="008057AC" w:rsidRPr="00AE1048" w:rsidRDefault="008057AC" w:rsidP="0026638F">
            <w:pPr>
              <w:jc w:val="both"/>
              <w:rPr>
                <w:rFonts w:ascii="Times New Roman" w:hAnsi="Times New Roman"/>
                <w:sz w:val="24"/>
                <w:szCs w:val="24"/>
                <w:lang w:val="ro-RO"/>
              </w:rPr>
            </w:pPr>
          </w:p>
        </w:tc>
      </w:tr>
      <w:tr w:rsidR="008057AC" w:rsidRPr="00733A4D" w14:paraId="33820141" w14:textId="77777777" w:rsidTr="0026638F">
        <w:tc>
          <w:tcPr>
            <w:tcW w:w="936" w:type="dxa"/>
          </w:tcPr>
          <w:p w14:paraId="1CBC482C" w14:textId="77777777" w:rsidR="008057AC" w:rsidRPr="00254D92"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7.3.5.</w:t>
            </w:r>
          </w:p>
          <w:p w14:paraId="7E2989DC" w14:textId="77777777" w:rsidR="008057AC" w:rsidRDefault="008057AC" w:rsidP="0026638F">
            <w:pPr>
              <w:rPr>
                <w:rFonts w:ascii="Times New Roman" w:hAnsi="Times New Roman"/>
                <w:sz w:val="24"/>
                <w:szCs w:val="24"/>
                <w:lang w:val="ro-RO"/>
              </w:rPr>
            </w:pPr>
          </w:p>
        </w:tc>
        <w:tc>
          <w:tcPr>
            <w:tcW w:w="4652" w:type="dxa"/>
            <w:vAlign w:val="center"/>
          </w:tcPr>
          <w:p w14:paraId="1A9AC0E0"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Debitul de aer se va încadra în următorii parametri: pentru presiunea de intrare de 20 ÷ 30 bar până la 1000 litri/min, pentru presiunea de intrare de 0 ÷ 20 bar peste 500 litri/min</w:t>
            </w:r>
            <w:r>
              <w:rPr>
                <w:rFonts w:ascii="Times New Roman" w:hAnsi="Times New Roman"/>
                <w:sz w:val="24"/>
                <w:szCs w:val="24"/>
                <w:lang w:val="ro-MD"/>
              </w:rPr>
              <w:t>.</w:t>
            </w:r>
          </w:p>
        </w:tc>
        <w:tc>
          <w:tcPr>
            <w:tcW w:w="6197" w:type="dxa"/>
            <w:vAlign w:val="center"/>
          </w:tcPr>
          <w:p w14:paraId="3DE5FFE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B973967" w14:textId="77777777" w:rsidR="008057AC" w:rsidRPr="00AE1048" w:rsidRDefault="008057AC" w:rsidP="0026638F">
            <w:pPr>
              <w:jc w:val="both"/>
              <w:rPr>
                <w:rFonts w:ascii="Times New Roman" w:hAnsi="Times New Roman"/>
                <w:sz w:val="24"/>
                <w:szCs w:val="24"/>
                <w:lang w:val="ro-RO"/>
              </w:rPr>
            </w:pPr>
          </w:p>
        </w:tc>
      </w:tr>
      <w:tr w:rsidR="008057AC" w:rsidRPr="00733A4D" w14:paraId="6643445D" w14:textId="77777777" w:rsidTr="0026638F">
        <w:tc>
          <w:tcPr>
            <w:tcW w:w="936" w:type="dxa"/>
          </w:tcPr>
          <w:p w14:paraId="1D76F67A" w14:textId="77777777" w:rsidR="008057AC" w:rsidRDefault="008057AC" w:rsidP="0026638F">
            <w:pPr>
              <w:rPr>
                <w:rFonts w:ascii="Times New Roman" w:hAnsi="Times New Roman"/>
                <w:sz w:val="24"/>
                <w:szCs w:val="24"/>
                <w:lang w:val="ro-RO"/>
              </w:rPr>
            </w:pPr>
            <w:r w:rsidRPr="00254D92">
              <w:rPr>
                <w:rFonts w:ascii="Times New Roman" w:hAnsi="Times New Roman"/>
                <w:sz w:val="24"/>
                <w:szCs w:val="24"/>
                <w:lang w:val="ro-MD"/>
              </w:rPr>
              <w:t>7.3.6.</w:t>
            </w:r>
          </w:p>
        </w:tc>
        <w:tc>
          <w:tcPr>
            <w:tcW w:w="4652" w:type="dxa"/>
            <w:vAlign w:val="center"/>
          </w:tcPr>
          <w:p w14:paraId="77DA7451" w14:textId="77777777" w:rsidR="008057AC" w:rsidRPr="00AE1048" w:rsidRDefault="008057AC" w:rsidP="0026638F">
            <w:pPr>
              <w:jc w:val="both"/>
              <w:rPr>
                <w:rFonts w:ascii="Times New Roman" w:hAnsi="Times New Roman"/>
                <w:sz w:val="24"/>
                <w:szCs w:val="24"/>
                <w:lang w:val="ro-MD"/>
              </w:rPr>
            </w:pPr>
            <w:r w:rsidRPr="00254D92">
              <w:rPr>
                <w:rFonts w:ascii="Times New Roman" w:hAnsi="Times New Roman"/>
                <w:sz w:val="24"/>
                <w:szCs w:val="24"/>
                <w:lang w:val="ro-MD"/>
              </w:rPr>
              <w:t>Debitul de aer la care presiunea pozitivă va fi menţinută - cel puțin 300 l/min</w:t>
            </w:r>
            <w:r>
              <w:rPr>
                <w:rFonts w:ascii="Times New Roman" w:hAnsi="Times New Roman"/>
                <w:sz w:val="24"/>
                <w:szCs w:val="24"/>
                <w:lang w:val="ro-MD"/>
              </w:rPr>
              <w:t>.</w:t>
            </w:r>
          </w:p>
        </w:tc>
        <w:tc>
          <w:tcPr>
            <w:tcW w:w="6197" w:type="dxa"/>
            <w:vAlign w:val="center"/>
          </w:tcPr>
          <w:p w14:paraId="12AD4B01"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D231758" w14:textId="77777777" w:rsidR="008057AC" w:rsidRPr="00AE1048" w:rsidRDefault="008057AC" w:rsidP="0026638F">
            <w:pPr>
              <w:jc w:val="both"/>
              <w:rPr>
                <w:rFonts w:ascii="Times New Roman" w:hAnsi="Times New Roman"/>
                <w:sz w:val="24"/>
                <w:szCs w:val="24"/>
                <w:lang w:val="ro-RO"/>
              </w:rPr>
            </w:pPr>
          </w:p>
        </w:tc>
      </w:tr>
      <w:tr w:rsidR="008057AC" w:rsidRPr="008F22B6" w14:paraId="1E836BBF" w14:textId="77777777" w:rsidTr="0026638F">
        <w:tc>
          <w:tcPr>
            <w:tcW w:w="15308" w:type="dxa"/>
            <w:gridSpan w:val="4"/>
            <w:shd w:val="clear" w:color="auto" w:fill="FDE9D9" w:themeFill="accent6" w:themeFillTint="33"/>
          </w:tcPr>
          <w:p w14:paraId="3DA282DF" w14:textId="77777777" w:rsidR="008057AC" w:rsidRPr="00AE1048" w:rsidRDefault="008057AC" w:rsidP="0026638F">
            <w:pPr>
              <w:jc w:val="both"/>
              <w:rPr>
                <w:rFonts w:ascii="Times New Roman" w:hAnsi="Times New Roman"/>
                <w:sz w:val="24"/>
                <w:szCs w:val="24"/>
                <w:lang w:val="ro-RO"/>
              </w:rPr>
            </w:pPr>
            <w:r w:rsidRPr="003708B9">
              <w:rPr>
                <w:rFonts w:ascii="Times New Roman" w:hAnsi="Times New Roman"/>
                <w:sz w:val="24"/>
                <w:szCs w:val="24"/>
                <w:lang w:val="ro-RO"/>
              </w:rPr>
              <w:t>7.4.</w:t>
            </w:r>
            <w:r w:rsidRPr="003708B9">
              <w:rPr>
                <w:rFonts w:ascii="Times New Roman" w:hAnsi="Times New Roman"/>
                <w:sz w:val="24"/>
                <w:szCs w:val="24"/>
                <w:lang w:val="ro-RO"/>
              </w:rPr>
              <w:tab/>
              <w:t>Manometrul.</w:t>
            </w:r>
          </w:p>
        </w:tc>
      </w:tr>
      <w:tr w:rsidR="008057AC" w:rsidRPr="00733A4D" w14:paraId="2292B78E" w14:textId="77777777" w:rsidTr="0026638F">
        <w:tc>
          <w:tcPr>
            <w:tcW w:w="936" w:type="dxa"/>
          </w:tcPr>
          <w:p w14:paraId="32C943D9" w14:textId="77777777" w:rsidR="008057AC" w:rsidRDefault="008057AC" w:rsidP="0026638F">
            <w:pPr>
              <w:rPr>
                <w:rFonts w:ascii="Times New Roman" w:hAnsi="Times New Roman"/>
                <w:sz w:val="24"/>
                <w:szCs w:val="24"/>
                <w:lang w:val="ro-RO"/>
              </w:rPr>
            </w:pPr>
            <w:r w:rsidRPr="00897073">
              <w:rPr>
                <w:rFonts w:ascii="Times New Roman" w:hAnsi="Times New Roman"/>
                <w:sz w:val="24"/>
                <w:szCs w:val="24"/>
                <w:lang w:val="ro-MD"/>
              </w:rPr>
              <w:t>7.4.1.</w:t>
            </w:r>
            <w:r w:rsidRPr="00897073">
              <w:rPr>
                <w:rFonts w:ascii="Times New Roman" w:hAnsi="Times New Roman"/>
                <w:sz w:val="24"/>
                <w:szCs w:val="24"/>
                <w:lang w:val="ro-MD"/>
              </w:rPr>
              <w:tab/>
            </w:r>
          </w:p>
        </w:tc>
        <w:tc>
          <w:tcPr>
            <w:tcW w:w="4652" w:type="dxa"/>
            <w:vAlign w:val="center"/>
          </w:tcPr>
          <w:p w14:paraId="6E3C9DEB" w14:textId="77777777" w:rsidR="008057AC" w:rsidRPr="00AE1048" w:rsidRDefault="008057AC" w:rsidP="0026638F">
            <w:pPr>
              <w:jc w:val="both"/>
              <w:rPr>
                <w:rFonts w:ascii="Times New Roman" w:hAnsi="Times New Roman"/>
                <w:sz w:val="24"/>
                <w:szCs w:val="24"/>
                <w:lang w:val="ro-MD"/>
              </w:rPr>
            </w:pPr>
            <w:r w:rsidRPr="00897073">
              <w:rPr>
                <w:rFonts w:ascii="Times New Roman" w:hAnsi="Times New Roman"/>
                <w:sz w:val="24"/>
                <w:szCs w:val="24"/>
                <w:lang w:val="ro-MD"/>
              </w:rPr>
              <w:t>Manometrul va fi prevăzut de tip mecanic cu ac, încadrat în corp din oțel inoxidabil</w:t>
            </w:r>
          </w:p>
        </w:tc>
        <w:tc>
          <w:tcPr>
            <w:tcW w:w="6197" w:type="dxa"/>
            <w:vAlign w:val="center"/>
          </w:tcPr>
          <w:p w14:paraId="2683222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FC20DA9" w14:textId="77777777" w:rsidR="008057AC" w:rsidRPr="00AE1048" w:rsidRDefault="008057AC" w:rsidP="0026638F">
            <w:pPr>
              <w:jc w:val="both"/>
              <w:rPr>
                <w:rFonts w:ascii="Times New Roman" w:hAnsi="Times New Roman"/>
                <w:sz w:val="24"/>
                <w:szCs w:val="24"/>
                <w:lang w:val="ro-RO"/>
              </w:rPr>
            </w:pPr>
          </w:p>
        </w:tc>
      </w:tr>
      <w:tr w:rsidR="008057AC" w:rsidRPr="00733A4D" w14:paraId="53814448" w14:textId="77777777" w:rsidTr="0026638F">
        <w:tc>
          <w:tcPr>
            <w:tcW w:w="936" w:type="dxa"/>
          </w:tcPr>
          <w:p w14:paraId="71988E09" w14:textId="77777777" w:rsidR="008057AC" w:rsidRDefault="008057AC" w:rsidP="0026638F">
            <w:pPr>
              <w:jc w:val="both"/>
              <w:rPr>
                <w:rFonts w:ascii="Times New Roman" w:hAnsi="Times New Roman"/>
                <w:sz w:val="24"/>
                <w:szCs w:val="24"/>
                <w:lang w:val="ro-MD"/>
              </w:rPr>
            </w:pPr>
            <w:r w:rsidRPr="00897073">
              <w:rPr>
                <w:rFonts w:ascii="Times New Roman" w:hAnsi="Times New Roman"/>
                <w:sz w:val="24"/>
                <w:szCs w:val="24"/>
                <w:lang w:val="ro-MD"/>
              </w:rPr>
              <w:t>7.4.2.</w:t>
            </w:r>
          </w:p>
          <w:p w14:paraId="048DEC1B" w14:textId="77777777" w:rsidR="008057AC" w:rsidRDefault="008057AC" w:rsidP="0026638F">
            <w:pPr>
              <w:rPr>
                <w:rFonts w:ascii="Times New Roman" w:hAnsi="Times New Roman"/>
                <w:sz w:val="24"/>
                <w:szCs w:val="24"/>
                <w:lang w:val="ro-RO"/>
              </w:rPr>
            </w:pPr>
          </w:p>
        </w:tc>
        <w:tc>
          <w:tcPr>
            <w:tcW w:w="4652" w:type="dxa"/>
            <w:vAlign w:val="center"/>
          </w:tcPr>
          <w:p w14:paraId="53A76C99" w14:textId="77777777" w:rsidR="008057AC" w:rsidRPr="00AE1048" w:rsidRDefault="008057AC" w:rsidP="0026638F">
            <w:pPr>
              <w:jc w:val="both"/>
              <w:rPr>
                <w:rFonts w:ascii="Times New Roman" w:hAnsi="Times New Roman"/>
                <w:sz w:val="24"/>
                <w:szCs w:val="24"/>
                <w:lang w:val="ro-MD"/>
              </w:rPr>
            </w:pPr>
            <w:r w:rsidRPr="00897073">
              <w:rPr>
                <w:rFonts w:ascii="Times New Roman" w:hAnsi="Times New Roman"/>
                <w:sz w:val="24"/>
                <w:szCs w:val="24"/>
                <w:lang w:val="ro-MD"/>
              </w:rPr>
              <w:t>Amplasarea manometrului va fi prevăzută prin furtun fixat ferm pe una din curelele de umăr, ușor de desprins din fixator pentru a putea fi vizualizat de utilizator</w:t>
            </w:r>
          </w:p>
        </w:tc>
        <w:tc>
          <w:tcPr>
            <w:tcW w:w="6197" w:type="dxa"/>
            <w:vAlign w:val="center"/>
          </w:tcPr>
          <w:p w14:paraId="58FE0A8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4E72B9F" w14:textId="77777777" w:rsidR="008057AC" w:rsidRPr="00AE1048" w:rsidRDefault="008057AC" w:rsidP="0026638F">
            <w:pPr>
              <w:jc w:val="both"/>
              <w:rPr>
                <w:rFonts w:ascii="Times New Roman" w:hAnsi="Times New Roman"/>
                <w:sz w:val="24"/>
                <w:szCs w:val="24"/>
                <w:lang w:val="ro-RO"/>
              </w:rPr>
            </w:pPr>
          </w:p>
        </w:tc>
      </w:tr>
      <w:tr w:rsidR="008057AC" w:rsidRPr="00733A4D" w14:paraId="07B35225" w14:textId="77777777" w:rsidTr="0026638F">
        <w:tc>
          <w:tcPr>
            <w:tcW w:w="936" w:type="dxa"/>
          </w:tcPr>
          <w:p w14:paraId="21256FF9" w14:textId="77777777" w:rsidR="008057AC" w:rsidRPr="00897073" w:rsidRDefault="008057AC" w:rsidP="0026638F">
            <w:pPr>
              <w:jc w:val="both"/>
              <w:rPr>
                <w:rFonts w:ascii="Times New Roman" w:hAnsi="Times New Roman"/>
                <w:sz w:val="24"/>
                <w:szCs w:val="24"/>
                <w:lang w:val="ro-MD"/>
              </w:rPr>
            </w:pPr>
            <w:r w:rsidRPr="00897073">
              <w:rPr>
                <w:rFonts w:ascii="Times New Roman" w:hAnsi="Times New Roman"/>
                <w:sz w:val="24"/>
                <w:szCs w:val="24"/>
                <w:lang w:val="ro-MD"/>
              </w:rPr>
              <w:t>7.4.3.</w:t>
            </w:r>
          </w:p>
          <w:p w14:paraId="344579ED" w14:textId="77777777" w:rsidR="008057AC" w:rsidRDefault="008057AC" w:rsidP="0026638F">
            <w:pPr>
              <w:rPr>
                <w:rFonts w:ascii="Times New Roman" w:hAnsi="Times New Roman"/>
                <w:sz w:val="24"/>
                <w:szCs w:val="24"/>
                <w:lang w:val="ro-RO"/>
              </w:rPr>
            </w:pPr>
          </w:p>
        </w:tc>
        <w:tc>
          <w:tcPr>
            <w:tcW w:w="4652" w:type="dxa"/>
            <w:vAlign w:val="center"/>
          </w:tcPr>
          <w:p w14:paraId="68634419" w14:textId="77777777" w:rsidR="008057AC" w:rsidRPr="00AE1048" w:rsidRDefault="008057AC" w:rsidP="0026638F">
            <w:pPr>
              <w:jc w:val="both"/>
              <w:rPr>
                <w:rFonts w:ascii="Times New Roman" w:hAnsi="Times New Roman"/>
                <w:sz w:val="24"/>
                <w:szCs w:val="24"/>
                <w:lang w:val="ro-MD"/>
              </w:rPr>
            </w:pPr>
            <w:r w:rsidRPr="00897073">
              <w:rPr>
                <w:rFonts w:ascii="Times New Roman" w:hAnsi="Times New Roman"/>
                <w:sz w:val="24"/>
                <w:szCs w:val="24"/>
                <w:lang w:val="ro-MD"/>
              </w:rPr>
              <w:t>Manometrul trebuie să fie calibrat pornind de la 0 la valoarea de cel puțin 350 bari, să permită utilizatorului citirea cu precizie de 10 bar, să aibă cadran luminiscent/fosforcent, să fie protejat cu manşon de protecţie la şoc cu acoperire din cauciuc ignifug, iar limita de siguranţă (presiunea de declanşare a semnalului sonor de avertizare) trebuie să fie marcată în mod distinct cu colorare roșie</w:t>
            </w:r>
          </w:p>
        </w:tc>
        <w:tc>
          <w:tcPr>
            <w:tcW w:w="6197" w:type="dxa"/>
            <w:vAlign w:val="center"/>
          </w:tcPr>
          <w:p w14:paraId="43386C77"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6A5F4F5" w14:textId="77777777" w:rsidR="008057AC" w:rsidRPr="00AE1048" w:rsidRDefault="008057AC" w:rsidP="0026638F">
            <w:pPr>
              <w:jc w:val="both"/>
              <w:rPr>
                <w:rFonts w:ascii="Times New Roman" w:hAnsi="Times New Roman"/>
                <w:sz w:val="24"/>
                <w:szCs w:val="24"/>
                <w:lang w:val="ro-RO"/>
              </w:rPr>
            </w:pPr>
          </w:p>
        </w:tc>
      </w:tr>
      <w:tr w:rsidR="008057AC" w:rsidRPr="00733A4D" w14:paraId="7012B164" w14:textId="77777777" w:rsidTr="0026638F">
        <w:tc>
          <w:tcPr>
            <w:tcW w:w="936" w:type="dxa"/>
          </w:tcPr>
          <w:p w14:paraId="05630194" w14:textId="77777777" w:rsidR="008057AC" w:rsidRDefault="008057AC" w:rsidP="0026638F">
            <w:pPr>
              <w:rPr>
                <w:rFonts w:ascii="Times New Roman" w:hAnsi="Times New Roman"/>
                <w:sz w:val="24"/>
                <w:szCs w:val="24"/>
                <w:lang w:val="ro-RO"/>
              </w:rPr>
            </w:pPr>
            <w:r w:rsidRPr="00897073">
              <w:rPr>
                <w:rFonts w:ascii="Times New Roman" w:hAnsi="Times New Roman"/>
                <w:sz w:val="24"/>
                <w:szCs w:val="24"/>
                <w:lang w:val="ro-MD"/>
              </w:rPr>
              <w:t>7.4.4.</w:t>
            </w:r>
            <w:r w:rsidRPr="00897073">
              <w:rPr>
                <w:rFonts w:ascii="Times New Roman" w:hAnsi="Times New Roman"/>
                <w:sz w:val="24"/>
                <w:szCs w:val="24"/>
                <w:lang w:val="ro-MD"/>
              </w:rPr>
              <w:tab/>
            </w:r>
          </w:p>
        </w:tc>
        <w:tc>
          <w:tcPr>
            <w:tcW w:w="4652" w:type="dxa"/>
            <w:vAlign w:val="center"/>
          </w:tcPr>
          <w:p w14:paraId="42403DB8" w14:textId="77777777" w:rsidR="008057AC" w:rsidRPr="00AE1048" w:rsidRDefault="008057AC" w:rsidP="0026638F">
            <w:pPr>
              <w:jc w:val="both"/>
              <w:rPr>
                <w:rFonts w:ascii="Times New Roman" w:hAnsi="Times New Roman"/>
                <w:sz w:val="24"/>
                <w:szCs w:val="24"/>
                <w:lang w:val="ro-MD"/>
              </w:rPr>
            </w:pPr>
            <w:r w:rsidRPr="00897073">
              <w:rPr>
                <w:rFonts w:ascii="Times New Roman" w:hAnsi="Times New Roman"/>
                <w:sz w:val="24"/>
                <w:szCs w:val="24"/>
                <w:lang w:val="ro-MD"/>
              </w:rPr>
              <w:t xml:space="preserve">Manometrul va fi montat în același corp cu dispozitivul de avertizare sonora (alarmă/fluier), care trebuie să intre în </w:t>
            </w:r>
            <w:r w:rsidRPr="00897073">
              <w:rPr>
                <w:rFonts w:ascii="Times New Roman" w:hAnsi="Times New Roman"/>
                <w:sz w:val="24"/>
                <w:szCs w:val="24"/>
                <w:lang w:val="ro-MD"/>
              </w:rPr>
              <w:lastRenderedPageBreak/>
              <w:t>funcţiune la atingerea presiunii minime de siguranţă</w:t>
            </w:r>
          </w:p>
        </w:tc>
        <w:tc>
          <w:tcPr>
            <w:tcW w:w="6197" w:type="dxa"/>
            <w:vAlign w:val="center"/>
          </w:tcPr>
          <w:p w14:paraId="358C831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A8E4C51" w14:textId="77777777" w:rsidR="008057AC" w:rsidRPr="00AE1048" w:rsidRDefault="008057AC" w:rsidP="0026638F">
            <w:pPr>
              <w:jc w:val="both"/>
              <w:rPr>
                <w:rFonts w:ascii="Times New Roman" w:hAnsi="Times New Roman"/>
                <w:sz w:val="24"/>
                <w:szCs w:val="24"/>
                <w:lang w:val="ro-RO"/>
              </w:rPr>
            </w:pPr>
          </w:p>
        </w:tc>
      </w:tr>
      <w:tr w:rsidR="008057AC" w:rsidRPr="004E37CA" w14:paraId="71E3480E" w14:textId="77777777" w:rsidTr="0026638F">
        <w:tc>
          <w:tcPr>
            <w:tcW w:w="15308" w:type="dxa"/>
            <w:gridSpan w:val="4"/>
            <w:shd w:val="clear" w:color="auto" w:fill="FDE9D9" w:themeFill="accent6" w:themeFillTint="33"/>
          </w:tcPr>
          <w:p w14:paraId="182C2DBC" w14:textId="77777777" w:rsidR="008057AC" w:rsidRPr="00AE1048" w:rsidRDefault="008057AC" w:rsidP="0026638F">
            <w:pPr>
              <w:jc w:val="both"/>
              <w:rPr>
                <w:rFonts w:ascii="Times New Roman" w:hAnsi="Times New Roman"/>
                <w:sz w:val="24"/>
                <w:szCs w:val="24"/>
                <w:lang w:val="ro-RO"/>
              </w:rPr>
            </w:pPr>
            <w:r w:rsidRPr="004E37CA">
              <w:rPr>
                <w:rFonts w:ascii="Times New Roman" w:hAnsi="Times New Roman"/>
                <w:sz w:val="24"/>
                <w:szCs w:val="24"/>
                <w:lang w:val="ro-RO"/>
              </w:rPr>
              <w:t>7.5.</w:t>
            </w:r>
            <w:r w:rsidRPr="004E37CA">
              <w:rPr>
                <w:rFonts w:ascii="Times New Roman" w:hAnsi="Times New Roman"/>
                <w:sz w:val="24"/>
                <w:szCs w:val="24"/>
                <w:lang w:val="ro-RO"/>
              </w:rPr>
              <w:tab/>
              <w:t>Alarma.</w:t>
            </w:r>
          </w:p>
        </w:tc>
      </w:tr>
      <w:tr w:rsidR="008057AC" w:rsidRPr="008F22B6" w14:paraId="3F12DDA1" w14:textId="77777777" w:rsidTr="0026638F">
        <w:tc>
          <w:tcPr>
            <w:tcW w:w="936" w:type="dxa"/>
          </w:tcPr>
          <w:p w14:paraId="37503B38" w14:textId="77777777" w:rsidR="008057AC" w:rsidRDefault="008057AC" w:rsidP="0026638F">
            <w:pPr>
              <w:rPr>
                <w:rFonts w:ascii="Times New Roman" w:hAnsi="Times New Roman"/>
                <w:sz w:val="24"/>
                <w:szCs w:val="24"/>
                <w:lang w:val="ro-RO"/>
              </w:rPr>
            </w:pPr>
            <w:r w:rsidRPr="004638B6">
              <w:rPr>
                <w:rFonts w:ascii="Times New Roman" w:hAnsi="Times New Roman"/>
                <w:sz w:val="24"/>
                <w:szCs w:val="24"/>
                <w:lang w:val="ro-MD"/>
              </w:rPr>
              <w:t>7.5.1.</w:t>
            </w:r>
          </w:p>
        </w:tc>
        <w:tc>
          <w:tcPr>
            <w:tcW w:w="4652" w:type="dxa"/>
            <w:vAlign w:val="center"/>
          </w:tcPr>
          <w:p w14:paraId="1BFCB02F" w14:textId="3B69080C" w:rsidR="008057AC" w:rsidRPr="00AE1048" w:rsidRDefault="008057AC" w:rsidP="0026638F">
            <w:pPr>
              <w:jc w:val="both"/>
              <w:rPr>
                <w:rFonts w:ascii="Times New Roman" w:hAnsi="Times New Roman"/>
                <w:sz w:val="24"/>
                <w:szCs w:val="24"/>
                <w:lang w:val="ro-MD"/>
              </w:rPr>
            </w:pPr>
            <w:r w:rsidRPr="004638B6">
              <w:rPr>
                <w:rFonts w:ascii="Times New Roman" w:hAnsi="Times New Roman"/>
                <w:sz w:val="24"/>
                <w:szCs w:val="24"/>
                <w:lang w:val="ro-MD"/>
              </w:rPr>
              <w:t>Alarmă trebuie să fie montată în același corp cu manometrul de pe pieptul pompierului și se va autodeclanșa la atingerea presiunii minime recomandate de siguranță de 50 ÷ 60 bar, cu posibilitate de reglare/ajustare. Principiul de funcționare- „capilar în capilar”</w:t>
            </w:r>
          </w:p>
        </w:tc>
        <w:tc>
          <w:tcPr>
            <w:tcW w:w="6197" w:type="dxa"/>
            <w:vAlign w:val="center"/>
          </w:tcPr>
          <w:p w14:paraId="47FFB093"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725C567" w14:textId="77777777" w:rsidR="008057AC" w:rsidRPr="00AE1048" w:rsidRDefault="008057AC" w:rsidP="0026638F">
            <w:pPr>
              <w:jc w:val="both"/>
              <w:rPr>
                <w:rFonts w:ascii="Times New Roman" w:hAnsi="Times New Roman"/>
                <w:sz w:val="24"/>
                <w:szCs w:val="24"/>
                <w:lang w:val="ro-RO"/>
              </w:rPr>
            </w:pPr>
          </w:p>
        </w:tc>
      </w:tr>
      <w:tr w:rsidR="008057AC" w:rsidRPr="00733A4D" w14:paraId="6EEE3EE5" w14:textId="77777777" w:rsidTr="0026638F">
        <w:tc>
          <w:tcPr>
            <w:tcW w:w="936" w:type="dxa"/>
          </w:tcPr>
          <w:p w14:paraId="51CD41D4" w14:textId="77777777" w:rsidR="008057AC" w:rsidRDefault="008057AC" w:rsidP="0026638F">
            <w:pPr>
              <w:rPr>
                <w:rFonts w:ascii="Times New Roman" w:hAnsi="Times New Roman"/>
                <w:sz w:val="24"/>
                <w:szCs w:val="24"/>
                <w:lang w:val="ro-RO"/>
              </w:rPr>
            </w:pPr>
            <w:r w:rsidRPr="004638B6">
              <w:rPr>
                <w:rFonts w:ascii="Times New Roman" w:hAnsi="Times New Roman"/>
                <w:sz w:val="24"/>
                <w:szCs w:val="24"/>
                <w:lang w:val="ro-MD"/>
              </w:rPr>
              <w:t>7.5.2.</w:t>
            </w:r>
          </w:p>
        </w:tc>
        <w:tc>
          <w:tcPr>
            <w:tcW w:w="4652" w:type="dxa"/>
            <w:vAlign w:val="center"/>
          </w:tcPr>
          <w:p w14:paraId="4A6341C6" w14:textId="77777777" w:rsidR="008057AC" w:rsidRPr="00AE1048" w:rsidRDefault="008057AC" w:rsidP="0026638F">
            <w:pPr>
              <w:jc w:val="both"/>
              <w:rPr>
                <w:rFonts w:ascii="Times New Roman" w:hAnsi="Times New Roman"/>
                <w:sz w:val="24"/>
                <w:szCs w:val="24"/>
                <w:lang w:val="ro-MD"/>
              </w:rPr>
            </w:pPr>
            <w:r w:rsidRPr="004638B6">
              <w:rPr>
                <w:rFonts w:ascii="Times New Roman" w:hAnsi="Times New Roman"/>
                <w:sz w:val="24"/>
                <w:szCs w:val="24"/>
                <w:lang w:val="ro-MD"/>
              </w:rPr>
              <w:t>Intensitatea sonoră a alarmei trebuie să fie de minim 90 dB, inclusiv la presiuni joase pînă la 10 bar</w:t>
            </w:r>
            <w:r>
              <w:rPr>
                <w:rFonts w:ascii="Times New Roman" w:hAnsi="Times New Roman"/>
                <w:sz w:val="24"/>
                <w:szCs w:val="24"/>
                <w:lang w:val="ro-MD"/>
              </w:rPr>
              <w:t>.</w:t>
            </w:r>
          </w:p>
        </w:tc>
        <w:tc>
          <w:tcPr>
            <w:tcW w:w="6197" w:type="dxa"/>
            <w:vAlign w:val="center"/>
          </w:tcPr>
          <w:p w14:paraId="5CDF2803"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80EE82F" w14:textId="77777777" w:rsidR="008057AC" w:rsidRPr="00AE1048" w:rsidRDefault="008057AC" w:rsidP="0026638F">
            <w:pPr>
              <w:jc w:val="both"/>
              <w:rPr>
                <w:rFonts w:ascii="Times New Roman" w:hAnsi="Times New Roman"/>
                <w:sz w:val="24"/>
                <w:szCs w:val="24"/>
                <w:lang w:val="ro-RO"/>
              </w:rPr>
            </w:pPr>
          </w:p>
        </w:tc>
      </w:tr>
      <w:tr w:rsidR="008057AC" w:rsidRPr="00733A4D" w14:paraId="53AF42C1" w14:textId="77777777" w:rsidTr="0026638F">
        <w:tc>
          <w:tcPr>
            <w:tcW w:w="936" w:type="dxa"/>
          </w:tcPr>
          <w:p w14:paraId="44EFBFB7" w14:textId="77777777" w:rsidR="008057AC" w:rsidRDefault="008057AC" w:rsidP="0026638F">
            <w:pPr>
              <w:rPr>
                <w:rFonts w:ascii="Times New Roman" w:hAnsi="Times New Roman"/>
                <w:sz w:val="24"/>
                <w:szCs w:val="24"/>
                <w:lang w:val="ro-RO"/>
              </w:rPr>
            </w:pPr>
            <w:r w:rsidRPr="004638B6">
              <w:rPr>
                <w:rFonts w:ascii="Times New Roman" w:hAnsi="Times New Roman"/>
                <w:sz w:val="24"/>
                <w:szCs w:val="24"/>
                <w:lang w:val="ro-MD"/>
              </w:rPr>
              <w:t>7.5.3.</w:t>
            </w:r>
          </w:p>
        </w:tc>
        <w:tc>
          <w:tcPr>
            <w:tcW w:w="4652" w:type="dxa"/>
            <w:vAlign w:val="center"/>
          </w:tcPr>
          <w:p w14:paraId="3C9AB84E" w14:textId="77777777" w:rsidR="008057AC" w:rsidRPr="00AE1048" w:rsidRDefault="008057AC" w:rsidP="0026638F">
            <w:pPr>
              <w:jc w:val="both"/>
              <w:rPr>
                <w:rFonts w:ascii="Times New Roman" w:hAnsi="Times New Roman"/>
                <w:sz w:val="24"/>
                <w:szCs w:val="24"/>
                <w:lang w:val="ro-MD"/>
              </w:rPr>
            </w:pPr>
            <w:r w:rsidRPr="004638B6">
              <w:rPr>
                <w:rFonts w:ascii="Times New Roman" w:hAnsi="Times New Roman"/>
                <w:sz w:val="24"/>
                <w:szCs w:val="24"/>
                <w:lang w:val="ro-MD"/>
              </w:rPr>
              <w:t>Frecvența sunetului</w:t>
            </w:r>
            <w:r w:rsidRPr="004638B6">
              <w:rPr>
                <w:rFonts w:ascii="Times New Roman" w:hAnsi="Times New Roman"/>
                <w:sz w:val="24"/>
                <w:szCs w:val="24"/>
                <w:lang w:val="ro-MD"/>
              </w:rPr>
              <w:tab/>
              <w:t>alarmei să fie de 1800 Hz sau mai înalt, dar nu mai mult de 10 kHz</w:t>
            </w:r>
          </w:p>
        </w:tc>
        <w:tc>
          <w:tcPr>
            <w:tcW w:w="6197" w:type="dxa"/>
            <w:vAlign w:val="center"/>
          </w:tcPr>
          <w:p w14:paraId="169D6699"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F75C264" w14:textId="77777777" w:rsidR="008057AC" w:rsidRPr="00AE1048" w:rsidRDefault="008057AC" w:rsidP="0026638F">
            <w:pPr>
              <w:jc w:val="both"/>
              <w:rPr>
                <w:rFonts w:ascii="Times New Roman" w:hAnsi="Times New Roman"/>
                <w:sz w:val="24"/>
                <w:szCs w:val="24"/>
                <w:lang w:val="ro-RO"/>
              </w:rPr>
            </w:pPr>
          </w:p>
        </w:tc>
      </w:tr>
      <w:tr w:rsidR="008057AC" w:rsidRPr="00733A4D" w14:paraId="04833336" w14:textId="77777777" w:rsidTr="0026638F">
        <w:tc>
          <w:tcPr>
            <w:tcW w:w="15308" w:type="dxa"/>
            <w:gridSpan w:val="4"/>
            <w:shd w:val="clear" w:color="auto" w:fill="FDE9D9" w:themeFill="accent6" w:themeFillTint="33"/>
          </w:tcPr>
          <w:p w14:paraId="05A0CA72" w14:textId="77777777" w:rsidR="008057AC" w:rsidRPr="008F07E4" w:rsidRDefault="008057AC" w:rsidP="0026638F">
            <w:pPr>
              <w:jc w:val="both"/>
              <w:rPr>
                <w:rFonts w:ascii="Times New Roman" w:hAnsi="Times New Roman"/>
                <w:sz w:val="24"/>
                <w:szCs w:val="24"/>
                <w:lang w:val="ro-RO"/>
              </w:rPr>
            </w:pPr>
            <w:r>
              <w:rPr>
                <w:rFonts w:ascii="Times New Roman" w:hAnsi="Times New Roman"/>
                <w:sz w:val="24"/>
                <w:szCs w:val="24"/>
                <w:lang w:val="ro-RO"/>
              </w:rPr>
              <w:t xml:space="preserve">7.6. </w:t>
            </w:r>
            <w:r w:rsidRPr="008F07E4">
              <w:rPr>
                <w:rFonts w:ascii="Times New Roman" w:hAnsi="Times New Roman"/>
                <w:sz w:val="24"/>
                <w:szCs w:val="24"/>
                <w:lang w:val="ro-RO"/>
              </w:rPr>
              <w:t>Supapa de respirație (aparatul pulmonar).</w:t>
            </w:r>
          </w:p>
        </w:tc>
      </w:tr>
      <w:tr w:rsidR="008057AC" w:rsidRPr="00733A4D" w14:paraId="4D9BFC91" w14:textId="77777777" w:rsidTr="0026638F">
        <w:tc>
          <w:tcPr>
            <w:tcW w:w="936" w:type="dxa"/>
          </w:tcPr>
          <w:p w14:paraId="38505025" w14:textId="77777777" w:rsidR="008057AC" w:rsidRDefault="008057AC" w:rsidP="0026638F">
            <w:pPr>
              <w:rPr>
                <w:rFonts w:ascii="Times New Roman" w:hAnsi="Times New Roman"/>
                <w:sz w:val="24"/>
                <w:szCs w:val="24"/>
                <w:lang w:val="ro-RO"/>
              </w:rPr>
            </w:pPr>
            <w:r w:rsidRPr="00C55A37">
              <w:rPr>
                <w:rFonts w:ascii="Times New Roman" w:hAnsi="Times New Roman"/>
                <w:sz w:val="24"/>
                <w:szCs w:val="24"/>
                <w:lang w:val="ro-MD"/>
              </w:rPr>
              <w:t>7.6.1.</w:t>
            </w:r>
          </w:p>
        </w:tc>
        <w:tc>
          <w:tcPr>
            <w:tcW w:w="4652" w:type="dxa"/>
            <w:vAlign w:val="center"/>
          </w:tcPr>
          <w:p w14:paraId="7C1F77C0" w14:textId="77777777" w:rsidR="008057AC" w:rsidRPr="00AE1048"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Supapa de respirație trebuie să fie de tip detașabilă de la masca de respirație, cu piston echilibrat, rezistentă la șocuri mecanice, cu greutatea de maxim 0,3 kg și dimensiunile de 85х85х85 mm</w:t>
            </w:r>
          </w:p>
        </w:tc>
        <w:tc>
          <w:tcPr>
            <w:tcW w:w="6197" w:type="dxa"/>
            <w:vAlign w:val="center"/>
          </w:tcPr>
          <w:p w14:paraId="5E41F88F"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3E970E0" w14:textId="77777777" w:rsidR="008057AC" w:rsidRPr="00AE1048" w:rsidRDefault="008057AC" w:rsidP="0026638F">
            <w:pPr>
              <w:jc w:val="both"/>
              <w:rPr>
                <w:rFonts w:ascii="Times New Roman" w:hAnsi="Times New Roman"/>
                <w:sz w:val="24"/>
                <w:szCs w:val="24"/>
                <w:lang w:val="ro-RO"/>
              </w:rPr>
            </w:pPr>
          </w:p>
        </w:tc>
      </w:tr>
      <w:tr w:rsidR="008057AC" w:rsidRPr="00733A4D" w14:paraId="25DEA631" w14:textId="77777777" w:rsidTr="0026638F">
        <w:tc>
          <w:tcPr>
            <w:tcW w:w="936" w:type="dxa"/>
          </w:tcPr>
          <w:p w14:paraId="7435338B" w14:textId="77777777" w:rsidR="008057AC" w:rsidRDefault="008057AC" w:rsidP="0026638F">
            <w:pPr>
              <w:rPr>
                <w:rFonts w:ascii="Times New Roman" w:hAnsi="Times New Roman"/>
                <w:sz w:val="24"/>
                <w:szCs w:val="24"/>
                <w:lang w:val="ro-RO"/>
              </w:rPr>
            </w:pPr>
            <w:r w:rsidRPr="00C55A37">
              <w:rPr>
                <w:rFonts w:ascii="Times New Roman" w:hAnsi="Times New Roman"/>
                <w:sz w:val="24"/>
                <w:szCs w:val="24"/>
                <w:lang w:val="ro-MD"/>
              </w:rPr>
              <w:t>7.6.2.</w:t>
            </w:r>
            <w:r w:rsidRPr="00C55A37">
              <w:rPr>
                <w:rFonts w:ascii="Times New Roman" w:hAnsi="Times New Roman"/>
                <w:sz w:val="24"/>
                <w:szCs w:val="24"/>
                <w:lang w:val="ro-MD"/>
              </w:rPr>
              <w:tab/>
            </w:r>
          </w:p>
        </w:tc>
        <w:tc>
          <w:tcPr>
            <w:tcW w:w="4652" w:type="dxa"/>
            <w:vAlign w:val="center"/>
          </w:tcPr>
          <w:p w14:paraId="380758C7" w14:textId="77777777" w:rsidR="008057AC" w:rsidRPr="00AE1048"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Materialul părților exterioare trebuie să fie din plastic rezistent la șocuri și abraziune</w:t>
            </w:r>
          </w:p>
        </w:tc>
        <w:tc>
          <w:tcPr>
            <w:tcW w:w="6197" w:type="dxa"/>
            <w:vAlign w:val="center"/>
          </w:tcPr>
          <w:p w14:paraId="0CE598BF"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F2191AE" w14:textId="77777777" w:rsidR="008057AC" w:rsidRPr="00AE1048" w:rsidRDefault="008057AC" w:rsidP="0026638F">
            <w:pPr>
              <w:jc w:val="both"/>
              <w:rPr>
                <w:rFonts w:ascii="Times New Roman" w:hAnsi="Times New Roman"/>
                <w:sz w:val="24"/>
                <w:szCs w:val="24"/>
                <w:lang w:val="ro-RO"/>
              </w:rPr>
            </w:pPr>
          </w:p>
        </w:tc>
      </w:tr>
      <w:tr w:rsidR="008057AC" w:rsidRPr="00733A4D" w14:paraId="381E75E2" w14:textId="77777777" w:rsidTr="0026638F">
        <w:tc>
          <w:tcPr>
            <w:tcW w:w="936" w:type="dxa"/>
          </w:tcPr>
          <w:p w14:paraId="699A6171" w14:textId="77777777" w:rsidR="008057AC" w:rsidRDefault="008057AC" w:rsidP="0026638F">
            <w:pPr>
              <w:rPr>
                <w:rFonts w:ascii="Times New Roman" w:hAnsi="Times New Roman"/>
                <w:sz w:val="24"/>
                <w:szCs w:val="24"/>
                <w:lang w:val="ro-RO"/>
              </w:rPr>
            </w:pPr>
            <w:r w:rsidRPr="00C55A37">
              <w:rPr>
                <w:rFonts w:ascii="Times New Roman" w:hAnsi="Times New Roman"/>
                <w:sz w:val="24"/>
                <w:szCs w:val="24"/>
                <w:lang w:val="ro-MD"/>
              </w:rPr>
              <w:t>7.6.3.</w:t>
            </w:r>
          </w:p>
        </w:tc>
        <w:tc>
          <w:tcPr>
            <w:tcW w:w="4652" w:type="dxa"/>
            <w:vAlign w:val="center"/>
          </w:tcPr>
          <w:p w14:paraId="62991C5E" w14:textId="77777777" w:rsidR="008057AC" w:rsidRPr="00AE1048"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Pornirea (activarea) supapei de respirație trebuie să fie prin 2 modalități</w:t>
            </w:r>
            <w:r>
              <w:rPr>
                <w:rFonts w:ascii="Times New Roman" w:hAnsi="Times New Roman"/>
                <w:sz w:val="24"/>
                <w:szCs w:val="24"/>
                <w:lang w:val="ro-MD"/>
              </w:rPr>
              <w:t>:</w:t>
            </w:r>
          </w:p>
        </w:tc>
        <w:tc>
          <w:tcPr>
            <w:tcW w:w="6197" w:type="dxa"/>
            <w:vAlign w:val="center"/>
          </w:tcPr>
          <w:p w14:paraId="26E226B4"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4CF39817" w14:textId="77777777" w:rsidR="008057AC" w:rsidRPr="00AE1048" w:rsidRDefault="008057AC" w:rsidP="0026638F">
            <w:pPr>
              <w:jc w:val="both"/>
              <w:rPr>
                <w:rFonts w:ascii="Times New Roman" w:hAnsi="Times New Roman"/>
                <w:sz w:val="24"/>
                <w:szCs w:val="24"/>
                <w:lang w:val="ro-RO"/>
              </w:rPr>
            </w:pPr>
          </w:p>
        </w:tc>
      </w:tr>
      <w:tr w:rsidR="008057AC" w:rsidRPr="008F22B6" w14:paraId="4261242A" w14:textId="77777777" w:rsidTr="0026638F">
        <w:tc>
          <w:tcPr>
            <w:tcW w:w="936" w:type="dxa"/>
          </w:tcPr>
          <w:p w14:paraId="039D3C8B" w14:textId="77777777" w:rsidR="008057AC" w:rsidRDefault="008057AC" w:rsidP="0026638F">
            <w:pPr>
              <w:rPr>
                <w:rFonts w:ascii="Times New Roman" w:hAnsi="Times New Roman"/>
                <w:sz w:val="24"/>
                <w:szCs w:val="24"/>
                <w:lang w:val="ro-RO"/>
              </w:rPr>
            </w:pPr>
            <w:r w:rsidRPr="00C55A37">
              <w:rPr>
                <w:rFonts w:ascii="Times New Roman" w:hAnsi="Times New Roman"/>
                <w:sz w:val="24"/>
                <w:szCs w:val="24"/>
                <w:lang w:val="ro-MD"/>
              </w:rPr>
              <w:t>7.6.3.1</w:t>
            </w:r>
            <w:r>
              <w:rPr>
                <w:rFonts w:ascii="Times New Roman" w:hAnsi="Times New Roman"/>
                <w:sz w:val="24"/>
                <w:szCs w:val="24"/>
                <w:lang w:val="ro-MD"/>
              </w:rPr>
              <w:t>.</w:t>
            </w:r>
          </w:p>
        </w:tc>
        <w:tc>
          <w:tcPr>
            <w:tcW w:w="4652" w:type="dxa"/>
            <w:vAlign w:val="center"/>
          </w:tcPr>
          <w:p w14:paraId="42284104" w14:textId="77777777" w:rsidR="008057AC" w:rsidRPr="00AE1048"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la prima inspirare, și</w:t>
            </w:r>
          </w:p>
        </w:tc>
        <w:tc>
          <w:tcPr>
            <w:tcW w:w="6197" w:type="dxa"/>
            <w:vAlign w:val="center"/>
          </w:tcPr>
          <w:p w14:paraId="1D5309DA"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5ADAA0B" w14:textId="77777777" w:rsidR="008057AC" w:rsidRPr="00AE1048" w:rsidRDefault="008057AC" w:rsidP="0026638F">
            <w:pPr>
              <w:jc w:val="both"/>
              <w:rPr>
                <w:rFonts w:ascii="Times New Roman" w:hAnsi="Times New Roman"/>
                <w:sz w:val="24"/>
                <w:szCs w:val="24"/>
                <w:lang w:val="ro-RO"/>
              </w:rPr>
            </w:pPr>
          </w:p>
        </w:tc>
      </w:tr>
      <w:tr w:rsidR="008057AC" w:rsidRPr="00733A4D" w14:paraId="5503912C" w14:textId="77777777" w:rsidTr="0026638F">
        <w:tc>
          <w:tcPr>
            <w:tcW w:w="936" w:type="dxa"/>
          </w:tcPr>
          <w:p w14:paraId="23B533A1" w14:textId="77777777" w:rsidR="008057AC" w:rsidRDefault="008057AC" w:rsidP="0026638F">
            <w:pPr>
              <w:rPr>
                <w:rFonts w:ascii="Times New Roman" w:hAnsi="Times New Roman"/>
                <w:sz w:val="24"/>
                <w:szCs w:val="24"/>
                <w:lang w:val="ro-RO"/>
              </w:rPr>
            </w:pPr>
            <w:r w:rsidRPr="00C55A37">
              <w:rPr>
                <w:rFonts w:ascii="Times New Roman" w:hAnsi="Times New Roman"/>
                <w:sz w:val="24"/>
                <w:szCs w:val="24"/>
                <w:lang w:val="ro-MD"/>
              </w:rPr>
              <w:t>7.6.3.2.</w:t>
            </w:r>
          </w:p>
        </w:tc>
        <w:tc>
          <w:tcPr>
            <w:tcW w:w="4652" w:type="dxa"/>
            <w:vAlign w:val="center"/>
          </w:tcPr>
          <w:p w14:paraId="798A6F31" w14:textId="77777777" w:rsidR="008057AC" w:rsidRPr="00AE1048"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forțat, prin apăsarea unui buton frontal ușor accesibil</w:t>
            </w:r>
          </w:p>
        </w:tc>
        <w:tc>
          <w:tcPr>
            <w:tcW w:w="6197" w:type="dxa"/>
            <w:vAlign w:val="center"/>
          </w:tcPr>
          <w:p w14:paraId="4ED8A47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82B0249" w14:textId="77777777" w:rsidR="008057AC" w:rsidRPr="00AE1048" w:rsidRDefault="008057AC" w:rsidP="0026638F">
            <w:pPr>
              <w:jc w:val="both"/>
              <w:rPr>
                <w:rFonts w:ascii="Times New Roman" w:hAnsi="Times New Roman"/>
                <w:sz w:val="24"/>
                <w:szCs w:val="24"/>
                <w:lang w:val="ro-RO"/>
              </w:rPr>
            </w:pPr>
          </w:p>
        </w:tc>
      </w:tr>
      <w:tr w:rsidR="008057AC" w:rsidRPr="00733A4D" w14:paraId="55A7BF2D" w14:textId="77777777" w:rsidTr="0026638F">
        <w:tc>
          <w:tcPr>
            <w:tcW w:w="936" w:type="dxa"/>
          </w:tcPr>
          <w:p w14:paraId="04E518FC" w14:textId="77777777" w:rsidR="008057AC" w:rsidRDefault="008057AC" w:rsidP="0026638F">
            <w:pPr>
              <w:rPr>
                <w:rFonts w:ascii="Times New Roman" w:hAnsi="Times New Roman"/>
                <w:sz w:val="24"/>
                <w:szCs w:val="24"/>
                <w:lang w:val="ro-RO"/>
              </w:rPr>
            </w:pPr>
            <w:r w:rsidRPr="00C55A37">
              <w:rPr>
                <w:rFonts w:ascii="Times New Roman" w:hAnsi="Times New Roman"/>
                <w:sz w:val="24"/>
                <w:szCs w:val="24"/>
                <w:lang w:val="ro-MD"/>
              </w:rPr>
              <w:t>7.6.4.</w:t>
            </w:r>
          </w:p>
        </w:tc>
        <w:tc>
          <w:tcPr>
            <w:tcW w:w="4652" w:type="dxa"/>
            <w:vAlign w:val="center"/>
          </w:tcPr>
          <w:p w14:paraId="63FC2069" w14:textId="77777777" w:rsidR="008057AC" w:rsidRPr="00AE1048"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Oprirea (închiderea) supapei de respirație trebuie să fie prin apăsarea unui buton ușor accesibil</w:t>
            </w:r>
          </w:p>
        </w:tc>
        <w:tc>
          <w:tcPr>
            <w:tcW w:w="6197" w:type="dxa"/>
            <w:vAlign w:val="center"/>
          </w:tcPr>
          <w:p w14:paraId="5A74441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9643DE8" w14:textId="77777777" w:rsidR="008057AC" w:rsidRPr="00AE1048" w:rsidRDefault="008057AC" w:rsidP="0026638F">
            <w:pPr>
              <w:jc w:val="both"/>
              <w:rPr>
                <w:rFonts w:ascii="Times New Roman" w:hAnsi="Times New Roman"/>
                <w:sz w:val="24"/>
                <w:szCs w:val="24"/>
                <w:lang w:val="ro-RO"/>
              </w:rPr>
            </w:pPr>
          </w:p>
        </w:tc>
      </w:tr>
      <w:tr w:rsidR="008057AC" w:rsidRPr="00733A4D" w14:paraId="1BAA1C5D" w14:textId="77777777" w:rsidTr="0026638F">
        <w:tc>
          <w:tcPr>
            <w:tcW w:w="936" w:type="dxa"/>
          </w:tcPr>
          <w:p w14:paraId="1F5E0FA5" w14:textId="77777777" w:rsidR="008057AC" w:rsidRPr="00C55A37" w:rsidRDefault="008057AC" w:rsidP="0026638F">
            <w:pPr>
              <w:rPr>
                <w:rFonts w:ascii="Times New Roman" w:hAnsi="Times New Roman"/>
                <w:sz w:val="24"/>
                <w:szCs w:val="24"/>
                <w:lang w:val="ro-MD"/>
              </w:rPr>
            </w:pPr>
            <w:r w:rsidRPr="00C55A37">
              <w:rPr>
                <w:rFonts w:ascii="Times New Roman" w:hAnsi="Times New Roman"/>
                <w:sz w:val="24"/>
                <w:szCs w:val="24"/>
                <w:lang w:val="ro-MD"/>
              </w:rPr>
              <w:t>7.6.5.</w:t>
            </w:r>
          </w:p>
        </w:tc>
        <w:tc>
          <w:tcPr>
            <w:tcW w:w="4652" w:type="dxa"/>
            <w:vAlign w:val="center"/>
          </w:tcPr>
          <w:p w14:paraId="768AEECD" w14:textId="77777777" w:rsidR="008057AC" w:rsidRPr="00C55A37"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Cuplarea/decuplarea supapei de respirație cu masca facială trebuie să fie foarte rapid prin racord cu fișă, cu fixare fermă, fără folosirea instrumentelor adiționale</w:t>
            </w:r>
          </w:p>
        </w:tc>
        <w:tc>
          <w:tcPr>
            <w:tcW w:w="6197" w:type="dxa"/>
            <w:vAlign w:val="center"/>
          </w:tcPr>
          <w:p w14:paraId="4AF821B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C322B0B" w14:textId="77777777" w:rsidR="008057AC" w:rsidRPr="00AE1048" w:rsidRDefault="008057AC" w:rsidP="0026638F">
            <w:pPr>
              <w:jc w:val="both"/>
              <w:rPr>
                <w:rFonts w:ascii="Times New Roman" w:hAnsi="Times New Roman"/>
                <w:sz w:val="24"/>
                <w:szCs w:val="24"/>
                <w:lang w:val="ro-RO"/>
              </w:rPr>
            </w:pPr>
          </w:p>
        </w:tc>
      </w:tr>
      <w:tr w:rsidR="008057AC" w:rsidRPr="00733A4D" w14:paraId="5EC50935" w14:textId="77777777" w:rsidTr="0026638F">
        <w:tc>
          <w:tcPr>
            <w:tcW w:w="936" w:type="dxa"/>
          </w:tcPr>
          <w:p w14:paraId="680EEDAE" w14:textId="77777777" w:rsidR="008057AC" w:rsidRPr="00C55A37" w:rsidRDefault="008057AC" w:rsidP="0026638F">
            <w:pPr>
              <w:rPr>
                <w:rFonts w:ascii="Times New Roman" w:hAnsi="Times New Roman"/>
                <w:sz w:val="24"/>
                <w:szCs w:val="24"/>
                <w:lang w:val="ro-MD"/>
              </w:rPr>
            </w:pPr>
            <w:r w:rsidRPr="00C55A37">
              <w:rPr>
                <w:rFonts w:ascii="Times New Roman" w:hAnsi="Times New Roman"/>
                <w:sz w:val="24"/>
                <w:szCs w:val="24"/>
                <w:lang w:val="ro-MD"/>
              </w:rPr>
              <w:lastRenderedPageBreak/>
              <w:t>7.6.6.</w:t>
            </w:r>
          </w:p>
        </w:tc>
        <w:tc>
          <w:tcPr>
            <w:tcW w:w="4652" w:type="dxa"/>
            <w:vAlign w:val="center"/>
          </w:tcPr>
          <w:p w14:paraId="1FC11A82" w14:textId="77777777" w:rsidR="008057AC" w:rsidRPr="00C55A37"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Butonul menționat la pct. 7.6.3. va avea totodată și funcția de purjare (debit suplimentar) prin apăsarea continuă a acestuia</w:t>
            </w:r>
          </w:p>
        </w:tc>
        <w:tc>
          <w:tcPr>
            <w:tcW w:w="6197" w:type="dxa"/>
            <w:vAlign w:val="center"/>
          </w:tcPr>
          <w:p w14:paraId="4E22AF17"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3A3D23C" w14:textId="77777777" w:rsidR="008057AC" w:rsidRPr="00AE1048" w:rsidRDefault="008057AC" w:rsidP="0026638F">
            <w:pPr>
              <w:jc w:val="both"/>
              <w:rPr>
                <w:rFonts w:ascii="Times New Roman" w:hAnsi="Times New Roman"/>
                <w:sz w:val="24"/>
                <w:szCs w:val="24"/>
                <w:lang w:val="ro-RO"/>
              </w:rPr>
            </w:pPr>
          </w:p>
        </w:tc>
      </w:tr>
      <w:tr w:rsidR="008057AC" w:rsidRPr="00733A4D" w14:paraId="6C209968" w14:textId="77777777" w:rsidTr="0026638F">
        <w:tc>
          <w:tcPr>
            <w:tcW w:w="936" w:type="dxa"/>
          </w:tcPr>
          <w:p w14:paraId="47FF260C" w14:textId="77777777" w:rsidR="008057AC" w:rsidRPr="00C55A37" w:rsidRDefault="008057AC" w:rsidP="0026638F">
            <w:pPr>
              <w:rPr>
                <w:rFonts w:ascii="Times New Roman" w:hAnsi="Times New Roman"/>
                <w:sz w:val="24"/>
                <w:szCs w:val="24"/>
                <w:lang w:val="ro-MD"/>
              </w:rPr>
            </w:pPr>
            <w:r w:rsidRPr="00C55A37">
              <w:rPr>
                <w:rFonts w:ascii="Times New Roman" w:hAnsi="Times New Roman"/>
                <w:sz w:val="24"/>
                <w:szCs w:val="24"/>
                <w:lang w:val="ro-MD"/>
              </w:rPr>
              <w:t>7.6.7.</w:t>
            </w:r>
          </w:p>
        </w:tc>
        <w:tc>
          <w:tcPr>
            <w:tcW w:w="4652" w:type="dxa"/>
            <w:vAlign w:val="center"/>
          </w:tcPr>
          <w:p w14:paraId="40D23595" w14:textId="77777777" w:rsidR="008057AC" w:rsidRDefault="008057AC" w:rsidP="0026638F">
            <w:pPr>
              <w:jc w:val="both"/>
              <w:rPr>
                <w:rFonts w:ascii="Times New Roman" w:hAnsi="Times New Roman"/>
                <w:sz w:val="24"/>
                <w:szCs w:val="24"/>
                <w:lang w:val="ro-MD"/>
              </w:rPr>
            </w:pPr>
            <w:r w:rsidRPr="00C55A37">
              <w:rPr>
                <w:rFonts w:ascii="Times New Roman" w:hAnsi="Times New Roman"/>
                <w:sz w:val="24"/>
                <w:szCs w:val="24"/>
                <w:lang w:val="ro-MD"/>
              </w:rPr>
              <w:t>Conectarea la supapa de respirație să fie prin conexiune rapidă de conectare la furtunul de presiune medie a supapei, plasată pe pieptul utilizatorului pe una din curele (dreapta sau stânga – configurabil)</w:t>
            </w:r>
          </w:p>
          <w:p w14:paraId="52EA99B6" w14:textId="77777777" w:rsidR="008B1C5E" w:rsidRDefault="008B1C5E" w:rsidP="0026638F">
            <w:pPr>
              <w:jc w:val="both"/>
              <w:rPr>
                <w:rFonts w:ascii="Times New Roman" w:hAnsi="Times New Roman"/>
                <w:sz w:val="24"/>
                <w:szCs w:val="24"/>
                <w:lang w:val="ro-MD"/>
              </w:rPr>
            </w:pPr>
          </w:p>
          <w:p w14:paraId="22637480" w14:textId="5B5E7CE7" w:rsidR="008B1C5E" w:rsidRPr="00C55A37" w:rsidRDefault="008B1C5E" w:rsidP="0026638F">
            <w:pPr>
              <w:jc w:val="both"/>
              <w:rPr>
                <w:rFonts w:ascii="Times New Roman" w:hAnsi="Times New Roman"/>
                <w:sz w:val="24"/>
                <w:szCs w:val="24"/>
                <w:lang w:val="ro-MD"/>
              </w:rPr>
            </w:pPr>
          </w:p>
        </w:tc>
        <w:tc>
          <w:tcPr>
            <w:tcW w:w="6197" w:type="dxa"/>
            <w:vAlign w:val="center"/>
          </w:tcPr>
          <w:p w14:paraId="5C7919AE"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CDB177B" w14:textId="77777777" w:rsidR="008057AC" w:rsidRPr="00AE1048" w:rsidRDefault="008057AC" w:rsidP="0026638F">
            <w:pPr>
              <w:jc w:val="both"/>
              <w:rPr>
                <w:rFonts w:ascii="Times New Roman" w:hAnsi="Times New Roman"/>
                <w:sz w:val="24"/>
                <w:szCs w:val="24"/>
                <w:lang w:val="ro-RO"/>
              </w:rPr>
            </w:pPr>
          </w:p>
        </w:tc>
      </w:tr>
      <w:tr w:rsidR="008057AC" w:rsidRPr="00733A4D" w14:paraId="4C0707EB" w14:textId="77777777" w:rsidTr="0026638F">
        <w:tc>
          <w:tcPr>
            <w:tcW w:w="15308" w:type="dxa"/>
            <w:gridSpan w:val="4"/>
            <w:shd w:val="clear" w:color="auto" w:fill="FDE9D9" w:themeFill="accent6" w:themeFillTint="33"/>
          </w:tcPr>
          <w:p w14:paraId="39AA0ED0" w14:textId="77777777" w:rsidR="008057AC" w:rsidRPr="006A0E8E" w:rsidRDefault="008057AC" w:rsidP="0026638F">
            <w:pPr>
              <w:jc w:val="both"/>
              <w:rPr>
                <w:rFonts w:ascii="Times New Roman" w:hAnsi="Times New Roman"/>
                <w:sz w:val="24"/>
                <w:szCs w:val="24"/>
                <w:lang w:val="ro-RO"/>
              </w:rPr>
            </w:pPr>
            <w:r w:rsidRPr="006A0E8E">
              <w:rPr>
                <w:rFonts w:ascii="Times New Roman" w:hAnsi="Times New Roman"/>
                <w:sz w:val="24"/>
                <w:szCs w:val="24"/>
                <w:lang w:val="ro-RO"/>
              </w:rPr>
              <w:t>7.7.</w:t>
            </w:r>
            <w:r w:rsidRPr="006A0E8E">
              <w:rPr>
                <w:rFonts w:ascii="Times New Roman" w:hAnsi="Times New Roman"/>
                <w:sz w:val="24"/>
                <w:szCs w:val="24"/>
                <w:lang w:val="ro-RO"/>
              </w:rPr>
              <w:tab/>
              <w:t>Masca facială de protecție și respirație.</w:t>
            </w:r>
          </w:p>
        </w:tc>
      </w:tr>
      <w:tr w:rsidR="008057AC" w:rsidRPr="00733A4D" w14:paraId="373603C3" w14:textId="77777777" w:rsidTr="0026638F">
        <w:tc>
          <w:tcPr>
            <w:tcW w:w="936" w:type="dxa"/>
          </w:tcPr>
          <w:p w14:paraId="44C7B1B7" w14:textId="77777777" w:rsidR="008057AC" w:rsidRPr="00C55A37" w:rsidRDefault="008057AC" w:rsidP="0026638F">
            <w:pPr>
              <w:rPr>
                <w:rFonts w:ascii="Times New Roman" w:hAnsi="Times New Roman"/>
                <w:sz w:val="24"/>
                <w:szCs w:val="24"/>
                <w:lang w:val="ro-MD"/>
              </w:rPr>
            </w:pPr>
            <w:r w:rsidRPr="00602A70">
              <w:rPr>
                <w:rFonts w:ascii="Times New Roman" w:hAnsi="Times New Roman"/>
                <w:sz w:val="24"/>
                <w:szCs w:val="24"/>
                <w:lang w:val="ro-MD"/>
              </w:rPr>
              <w:t>7.7.1.</w:t>
            </w:r>
            <w:r w:rsidRPr="00602A70">
              <w:rPr>
                <w:rFonts w:ascii="Times New Roman" w:hAnsi="Times New Roman"/>
                <w:sz w:val="24"/>
                <w:szCs w:val="24"/>
                <w:lang w:val="ro-MD"/>
              </w:rPr>
              <w:tab/>
            </w:r>
          </w:p>
        </w:tc>
        <w:tc>
          <w:tcPr>
            <w:tcW w:w="4652" w:type="dxa"/>
            <w:vAlign w:val="center"/>
          </w:tcPr>
          <w:p w14:paraId="3BF9902C"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 xml:space="preserve">Masca facială de protecție a zonei ochilor și a feței, trebuie să fie cu un singur vizor, harnașament reglabil, membrană fonică pentru convorbiri, supapă (supape) de expirare reglabila și respirator separat de zona vizorului, conectabilă la sisteme de respirație autonome printr-un racord rapid cu fișă ușor de conectat chiar pentru un utilizator în mănuși de protecție. Nu va acoperi ceafa, scalpul sau urechile utilizatorului, iar greutatea acesteia nu va depăși 600 g.  </w:t>
            </w:r>
          </w:p>
        </w:tc>
        <w:tc>
          <w:tcPr>
            <w:tcW w:w="6197" w:type="dxa"/>
            <w:vAlign w:val="center"/>
          </w:tcPr>
          <w:p w14:paraId="701CC7E4"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B2D62DA" w14:textId="77777777" w:rsidR="008057AC" w:rsidRPr="00AE1048" w:rsidRDefault="008057AC" w:rsidP="0026638F">
            <w:pPr>
              <w:jc w:val="both"/>
              <w:rPr>
                <w:rFonts w:ascii="Times New Roman" w:hAnsi="Times New Roman"/>
                <w:sz w:val="24"/>
                <w:szCs w:val="24"/>
                <w:lang w:val="ro-RO"/>
              </w:rPr>
            </w:pPr>
          </w:p>
        </w:tc>
      </w:tr>
      <w:tr w:rsidR="008057AC" w:rsidRPr="002A2F90" w14:paraId="28F82A65" w14:textId="77777777" w:rsidTr="0026638F">
        <w:tc>
          <w:tcPr>
            <w:tcW w:w="936" w:type="dxa"/>
          </w:tcPr>
          <w:p w14:paraId="2E3B1D04" w14:textId="77777777" w:rsidR="008057AC" w:rsidRPr="00C55A37" w:rsidRDefault="008057AC" w:rsidP="0026638F">
            <w:pPr>
              <w:rPr>
                <w:rFonts w:ascii="Times New Roman" w:hAnsi="Times New Roman"/>
                <w:sz w:val="24"/>
                <w:szCs w:val="24"/>
                <w:lang w:val="ro-MD"/>
              </w:rPr>
            </w:pPr>
            <w:r w:rsidRPr="005F6242">
              <w:rPr>
                <w:rFonts w:ascii="Times New Roman" w:hAnsi="Times New Roman"/>
                <w:sz w:val="24"/>
                <w:szCs w:val="24"/>
                <w:lang w:val="ro-MD"/>
              </w:rPr>
              <w:t>7.7.2.</w:t>
            </w:r>
            <w:r w:rsidRPr="005F6242">
              <w:rPr>
                <w:rFonts w:ascii="Times New Roman" w:hAnsi="Times New Roman"/>
                <w:sz w:val="24"/>
                <w:szCs w:val="24"/>
                <w:lang w:val="ro-MD"/>
              </w:rPr>
              <w:tab/>
            </w:r>
          </w:p>
        </w:tc>
        <w:tc>
          <w:tcPr>
            <w:tcW w:w="4652" w:type="dxa"/>
            <w:vAlign w:val="center"/>
          </w:tcPr>
          <w:p w14:paraId="2CD4FFBE"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Materialul corpului măștii - EPDM (hipoalergic, rezistent la gaze, substanțe chimice de tipul benzinei, uleiuri și materiale corosive), va rămâne flexibil la temperaturi în diapazonul -30oC ÷ +60oC. Va avea cadrul dublu cu linie triplă de etanșare care vor asigura o fixare sigură și comodă pentru aproape toate formele de fețe, separând zona de respirație de zona vizorului, precum și va împiedica nimerirea părului la liniile de etanșare</w:t>
            </w:r>
          </w:p>
        </w:tc>
        <w:tc>
          <w:tcPr>
            <w:tcW w:w="6197" w:type="dxa"/>
            <w:vAlign w:val="center"/>
          </w:tcPr>
          <w:p w14:paraId="0263D4F9"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4AEE09BB" w14:textId="77777777" w:rsidR="008057AC" w:rsidRPr="00AE1048" w:rsidRDefault="008057AC" w:rsidP="0026638F">
            <w:pPr>
              <w:jc w:val="both"/>
              <w:rPr>
                <w:rFonts w:ascii="Times New Roman" w:hAnsi="Times New Roman"/>
                <w:sz w:val="24"/>
                <w:szCs w:val="24"/>
                <w:lang w:val="ro-RO"/>
              </w:rPr>
            </w:pPr>
          </w:p>
        </w:tc>
      </w:tr>
      <w:tr w:rsidR="008057AC" w:rsidRPr="00733A4D" w14:paraId="0E840772" w14:textId="77777777" w:rsidTr="0026638F">
        <w:tc>
          <w:tcPr>
            <w:tcW w:w="936" w:type="dxa"/>
          </w:tcPr>
          <w:p w14:paraId="537F3EE7" w14:textId="77777777" w:rsidR="008057AC" w:rsidRPr="005F6242" w:rsidRDefault="008057AC" w:rsidP="0026638F">
            <w:pPr>
              <w:rPr>
                <w:rFonts w:ascii="Times New Roman" w:hAnsi="Times New Roman"/>
                <w:sz w:val="24"/>
                <w:szCs w:val="24"/>
                <w:lang w:val="ro-MD"/>
              </w:rPr>
            </w:pPr>
            <w:r w:rsidRPr="005F6242">
              <w:rPr>
                <w:rFonts w:ascii="Times New Roman" w:hAnsi="Times New Roman"/>
                <w:sz w:val="24"/>
                <w:szCs w:val="24"/>
                <w:lang w:val="ro-MD"/>
              </w:rPr>
              <w:lastRenderedPageBreak/>
              <w:t>7.7.3.</w:t>
            </w:r>
          </w:p>
          <w:p w14:paraId="539D186E" w14:textId="77777777" w:rsidR="008057AC" w:rsidRPr="00C55A37" w:rsidRDefault="008057AC" w:rsidP="0026638F">
            <w:pPr>
              <w:rPr>
                <w:rFonts w:ascii="Times New Roman" w:hAnsi="Times New Roman"/>
                <w:sz w:val="24"/>
                <w:szCs w:val="24"/>
                <w:lang w:val="ro-MD"/>
              </w:rPr>
            </w:pPr>
          </w:p>
        </w:tc>
        <w:tc>
          <w:tcPr>
            <w:tcW w:w="4652" w:type="dxa"/>
            <w:vAlign w:val="center"/>
          </w:tcPr>
          <w:p w14:paraId="4CBF1F1C"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Vizorul măștii trebuie să fie dintr-o singură piesă, de o formă apropiată de cea sferică, care asigură distorsiuni minime. Materialul vizorului - policarbonat rezistent la șocuri. Unghi de deschidere a câmpului vizual pe orizontală – 180°</w:t>
            </w:r>
          </w:p>
        </w:tc>
        <w:tc>
          <w:tcPr>
            <w:tcW w:w="6197" w:type="dxa"/>
            <w:vAlign w:val="center"/>
          </w:tcPr>
          <w:p w14:paraId="5B19454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3834892" w14:textId="77777777" w:rsidR="008057AC" w:rsidRPr="00AE1048" w:rsidRDefault="008057AC" w:rsidP="0026638F">
            <w:pPr>
              <w:jc w:val="both"/>
              <w:rPr>
                <w:rFonts w:ascii="Times New Roman" w:hAnsi="Times New Roman"/>
                <w:sz w:val="24"/>
                <w:szCs w:val="24"/>
                <w:lang w:val="ro-RO"/>
              </w:rPr>
            </w:pPr>
          </w:p>
        </w:tc>
      </w:tr>
      <w:tr w:rsidR="008057AC" w:rsidRPr="00602A70" w14:paraId="642050BE" w14:textId="77777777" w:rsidTr="0026638F">
        <w:tc>
          <w:tcPr>
            <w:tcW w:w="936" w:type="dxa"/>
          </w:tcPr>
          <w:p w14:paraId="7A1E645F" w14:textId="77777777" w:rsidR="008057AC" w:rsidRPr="00C55A37" w:rsidRDefault="008057AC" w:rsidP="0026638F">
            <w:pPr>
              <w:rPr>
                <w:rFonts w:ascii="Times New Roman" w:hAnsi="Times New Roman"/>
                <w:sz w:val="24"/>
                <w:szCs w:val="24"/>
                <w:lang w:val="ro-MD"/>
              </w:rPr>
            </w:pPr>
            <w:r w:rsidRPr="005F6242">
              <w:rPr>
                <w:rFonts w:ascii="Times New Roman" w:hAnsi="Times New Roman"/>
                <w:sz w:val="24"/>
                <w:szCs w:val="24"/>
                <w:lang w:val="ro-MD"/>
              </w:rPr>
              <w:t>7.7.4.</w:t>
            </w:r>
            <w:r w:rsidRPr="005F6242">
              <w:rPr>
                <w:rFonts w:ascii="Times New Roman" w:hAnsi="Times New Roman"/>
                <w:sz w:val="24"/>
                <w:szCs w:val="24"/>
                <w:lang w:val="ro-MD"/>
              </w:rPr>
              <w:tab/>
            </w:r>
          </w:p>
        </w:tc>
        <w:tc>
          <w:tcPr>
            <w:tcW w:w="4652" w:type="dxa"/>
            <w:vAlign w:val="center"/>
          </w:tcPr>
          <w:p w14:paraId="7AFD870C"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Conectarea la supapa de respirație trebuie să fie centrală, din față (sub vizor), prin racord cu fișă. Deconectarea accidentală a supapei de respirație va fi prevenită prin necesitatea efectuării unor manipulații speciale (de exemplu apăsarea unui buton special sau rotiri și apăsări complexe a supapei de respirație). Rezistența opusă la expirație – maxim 0,48 kPa</w:t>
            </w:r>
            <w:r>
              <w:rPr>
                <w:rFonts w:ascii="Times New Roman" w:hAnsi="Times New Roman"/>
                <w:sz w:val="24"/>
                <w:szCs w:val="24"/>
                <w:lang w:val="ro-MD"/>
              </w:rPr>
              <w:t>.</w:t>
            </w:r>
          </w:p>
        </w:tc>
        <w:tc>
          <w:tcPr>
            <w:tcW w:w="6197" w:type="dxa"/>
            <w:vAlign w:val="center"/>
          </w:tcPr>
          <w:p w14:paraId="6B32BEF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4D5AB7B" w14:textId="77777777" w:rsidR="008057AC" w:rsidRPr="00AE1048" w:rsidRDefault="008057AC" w:rsidP="0026638F">
            <w:pPr>
              <w:jc w:val="both"/>
              <w:rPr>
                <w:rFonts w:ascii="Times New Roman" w:hAnsi="Times New Roman"/>
                <w:sz w:val="24"/>
                <w:szCs w:val="24"/>
                <w:lang w:val="ro-RO"/>
              </w:rPr>
            </w:pPr>
          </w:p>
        </w:tc>
      </w:tr>
      <w:tr w:rsidR="008057AC" w:rsidRPr="002A2F90" w14:paraId="2F13D561" w14:textId="77777777" w:rsidTr="0026638F">
        <w:tc>
          <w:tcPr>
            <w:tcW w:w="936" w:type="dxa"/>
          </w:tcPr>
          <w:p w14:paraId="46C678AB" w14:textId="77777777" w:rsidR="008057AC" w:rsidRPr="005F6242" w:rsidRDefault="008057AC" w:rsidP="0026638F">
            <w:pPr>
              <w:rPr>
                <w:rFonts w:ascii="Times New Roman" w:hAnsi="Times New Roman"/>
                <w:sz w:val="24"/>
                <w:szCs w:val="24"/>
                <w:lang w:val="ro-MD"/>
              </w:rPr>
            </w:pPr>
            <w:r w:rsidRPr="005F6242">
              <w:rPr>
                <w:rFonts w:ascii="Times New Roman" w:hAnsi="Times New Roman"/>
                <w:sz w:val="24"/>
                <w:szCs w:val="24"/>
                <w:lang w:val="ro-MD"/>
              </w:rPr>
              <w:t>7.7.5.</w:t>
            </w:r>
          </w:p>
          <w:p w14:paraId="47100453" w14:textId="77777777" w:rsidR="008057AC" w:rsidRPr="00C55A37" w:rsidRDefault="008057AC" w:rsidP="0026638F">
            <w:pPr>
              <w:rPr>
                <w:rFonts w:ascii="Times New Roman" w:hAnsi="Times New Roman"/>
                <w:sz w:val="24"/>
                <w:szCs w:val="24"/>
                <w:lang w:val="ro-MD"/>
              </w:rPr>
            </w:pPr>
          </w:p>
        </w:tc>
        <w:tc>
          <w:tcPr>
            <w:tcW w:w="4652" w:type="dxa"/>
            <w:vAlign w:val="center"/>
          </w:tcPr>
          <w:p w14:paraId="4C82B393"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Supapa (ventilul) de expirație să fie amplasată în același compartiment cu membrana de vorbire, în zona cea mai joasă a respiratorului, asigurând eliminarea automată a umidității în exces. Zona amplasării supapei nu va împiedica utilizatorul să încline capul și să vadă anteriorul său</w:t>
            </w:r>
          </w:p>
        </w:tc>
        <w:tc>
          <w:tcPr>
            <w:tcW w:w="6197" w:type="dxa"/>
            <w:vAlign w:val="center"/>
          </w:tcPr>
          <w:p w14:paraId="4D2FFCE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4506C080" w14:textId="77777777" w:rsidR="008057AC" w:rsidRPr="00AE1048" w:rsidRDefault="008057AC" w:rsidP="0026638F">
            <w:pPr>
              <w:jc w:val="both"/>
              <w:rPr>
                <w:rFonts w:ascii="Times New Roman" w:hAnsi="Times New Roman"/>
                <w:sz w:val="24"/>
                <w:szCs w:val="24"/>
                <w:lang w:val="ro-RO"/>
              </w:rPr>
            </w:pPr>
          </w:p>
        </w:tc>
      </w:tr>
      <w:tr w:rsidR="008057AC" w:rsidRPr="002A2F90" w14:paraId="68D5E39D" w14:textId="77777777" w:rsidTr="0026638F">
        <w:tc>
          <w:tcPr>
            <w:tcW w:w="936" w:type="dxa"/>
          </w:tcPr>
          <w:p w14:paraId="26EDACC7" w14:textId="77777777" w:rsidR="008057AC" w:rsidRPr="005F6242" w:rsidRDefault="008057AC" w:rsidP="0026638F">
            <w:pPr>
              <w:rPr>
                <w:rFonts w:ascii="Times New Roman" w:hAnsi="Times New Roman"/>
                <w:sz w:val="24"/>
                <w:szCs w:val="24"/>
                <w:lang w:val="ro-MD"/>
              </w:rPr>
            </w:pPr>
            <w:r w:rsidRPr="005F6242">
              <w:rPr>
                <w:rFonts w:ascii="Times New Roman" w:hAnsi="Times New Roman"/>
                <w:sz w:val="24"/>
                <w:szCs w:val="24"/>
                <w:lang w:val="ro-MD"/>
              </w:rPr>
              <w:t>7.7.6.</w:t>
            </w:r>
            <w:r w:rsidRPr="005F6242">
              <w:rPr>
                <w:rFonts w:ascii="Times New Roman" w:hAnsi="Times New Roman"/>
                <w:sz w:val="24"/>
                <w:szCs w:val="24"/>
                <w:lang w:val="ro-MD"/>
              </w:rPr>
              <w:tab/>
            </w:r>
          </w:p>
          <w:p w14:paraId="070A0D29" w14:textId="77777777" w:rsidR="008057AC" w:rsidRPr="00C55A37" w:rsidRDefault="008057AC" w:rsidP="0026638F">
            <w:pPr>
              <w:rPr>
                <w:rFonts w:ascii="Times New Roman" w:hAnsi="Times New Roman"/>
                <w:sz w:val="24"/>
                <w:szCs w:val="24"/>
                <w:lang w:val="ro-MD"/>
              </w:rPr>
            </w:pPr>
          </w:p>
        </w:tc>
        <w:tc>
          <w:tcPr>
            <w:tcW w:w="4652" w:type="dxa"/>
            <w:vAlign w:val="center"/>
          </w:tcPr>
          <w:p w14:paraId="27A7A095"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Membrana fonică a măștii să permită amplasarea unui sistem de comunicaţii fără afectarea etanşeităţii măştii la montarea acestuia</w:t>
            </w:r>
          </w:p>
        </w:tc>
        <w:tc>
          <w:tcPr>
            <w:tcW w:w="6197" w:type="dxa"/>
            <w:vAlign w:val="center"/>
          </w:tcPr>
          <w:p w14:paraId="64C840EE"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16FCB44" w14:textId="77777777" w:rsidR="008057AC" w:rsidRPr="00AE1048" w:rsidRDefault="008057AC" w:rsidP="0026638F">
            <w:pPr>
              <w:jc w:val="both"/>
              <w:rPr>
                <w:rFonts w:ascii="Times New Roman" w:hAnsi="Times New Roman"/>
                <w:sz w:val="24"/>
                <w:szCs w:val="24"/>
                <w:lang w:val="ro-RO"/>
              </w:rPr>
            </w:pPr>
          </w:p>
        </w:tc>
      </w:tr>
      <w:tr w:rsidR="008057AC" w:rsidRPr="00733A4D" w14:paraId="232909A5" w14:textId="77777777" w:rsidTr="0026638F">
        <w:tc>
          <w:tcPr>
            <w:tcW w:w="936" w:type="dxa"/>
          </w:tcPr>
          <w:p w14:paraId="7089FE3C" w14:textId="77777777" w:rsidR="008057AC" w:rsidRPr="005F6242" w:rsidRDefault="008057AC" w:rsidP="0026638F">
            <w:pPr>
              <w:rPr>
                <w:rFonts w:ascii="Times New Roman" w:hAnsi="Times New Roman"/>
                <w:sz w:val="24"/>
                <w:szCs w:val="24"/>
                <w:lang w:val="ro-MD"/>
              </w:rPr>
            </w:pPr>
            <w:r w:rsidRPr="005F6242">
              <w:rPr>
                <w:rFonts w:ascii="Times New Roman" w:hAnsi="Times New Roman"/>
                <w:sz w:val="24"/>
                <w:szCs w:val="24"/>
                <w:lang w:val="ro-MD"/>
              </w:rPr>
              <w:t>7.7.7.</w:t>
            </w:r>
          </w:p>
          <w:p w14:paraId="78EB3BD4" w14:textId="77777777" w:rsidR="008057AC" w:rsidRPr="00C55A37" w:rsidRDefault="008057AC" w:rsidP="0026638F">
            <w:pPr>
              <w:rPr>
                <w:rFonts w:ascii="Times New Roman" w:hAnsi="Times New Roman"/>
                <w:sz w:val="24"/>
                <w:szCs w:val="24"/>
                <w:lang w:val="ro-MD"/>
              </w:rPr>
            </w:pPr>
          </w:p>
        </w:tc>
        <w:tc>
          <w:tcPr>
            <w:tcW w:w="4652" w:type="dxa"/>
            <w:vAlign w:val="center"/>
          </w:tcPr>
          <w:p w14:paraId="736333EA"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Masca va dispune de sistem de ventilație pentru combaterea aburirii sau înlăturarea condensatului și curea pentru purtare pe piept</w:t>
            </w:r>
          </w:p>
        </w:tc>
        <w:tc>
          <w:tcPr>
            <w:tcW w:w="6197" w:type="dxa"/>
            <w:vAlign w:val="center"/>
          </w:tcPr>
          <w:p w14:paraId="3FCB9A9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0F71D3B" w14:textId="77777777" w:rsidR="008057AC" w:rsidRPr="00AE1048" w:rsidRDefault="008057AC" w:rsidP="0026638F">
            <w:pPr>
              <w:jc w:val="both"/>
              <w:rPr>
                <w:rFonts w:ascii="Times New Roman" w:hAnsi="Times New Roman"/>
                <w:sz w:val="24"/>
                <w:szCs w:val="24"/>
                <w:lang w:val="ro-RO"/>
              </w:rPr>
            </w:pPr>
          </w:p>
        </w:tc>
      </w:tr>
      <w:tr w:rsidR="008057AC" w:rsidRPr="00733A4D" w14:paraId="5C0CC014" w14:textId="77777777" w:rsidTr="0026638F">
        <w:tc>
          <w:tcPr>
            <w:tcW w:w="936" w:type="dxa"/>
          </w:tcPr>
          <w:p w14:paraId="7863D508" w14:textId="77777777" w:rsidR="008057AC" w:rsidRPr="005F6242" w:rsidRDefault="008057AC" w:rsidP="0026638F">
            <w:pPr>
              <w:rPr>
                <w:rFonts w:ascii="Times New Roman" w:hAnsi="Times New Roman"/>
                <w:sz w:val="24"/>
                <w:szCs w:val="24"/>
                <w:lang w:val="ro-MD"/>
              </w:rPr>
            </w:pPr>
            <w:r w:rsidRPr="005F6242">
              <w:rPr>
                <w:rFonts w:ascii="Times New Roman" w:hAnsi="Times New Roman"/>
                <w:sz w:val="24"/>
                <w:szCs w:val="24"/>
                <w:lang w:val="ro-MD"/>
              </w:rPr>
              <w:t>7.7.8.</w:t>
            </w:r>
          </w:p>
          <w:p w14:paraId="28F0944C" w14:textId="77777777" w:rsidR="008057AC" w:rsidRPr="00C55A37" w:rsidRDefault="008057AC" w:rsidP="0026638F">
            <w:pPr>
              <w:rPr>
                <w:rFonts w:ascii="Times New Roman" w:hAnsi="Times New Roman"/>
                <w:sz w:val="24"/>
                <w:szCs w:val="24"/>
                <w:lang w:val="ro-MD"/>
              </w:rPr>
            </w:pPr>
          </w:p>
        </w:tc>
        <w:tc>
          <w:tcPr>
            <w:tcW w:w="4652" w:type="dxa"/>
            <w:vAlign w:val="center"/>
          </w:tcPr>
          <w:p w14:paraId="3075F78F"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 xml:space="preserve">Construcția măștii va permite utilizarea concomitentă cu cagula și casca de protecție, conform specificațiilor tehnice din prezentul caiet și standardelor în vigoare, și anume: SM SR EN 388:2016, SM SR EN 407:2010, EN </w:t>
            </w:r>
            <w:r w:rsidRPr="00602A70">
              <w:rPr>
                <w:rFonts w:ascii="Times New Roman" w:hAnsi="Times New Roman"/>
                <w:sz w:val="24"/>
                <w:szCs w:val="24"/>
                <w:lang w:val="ro-MD"/>
              </w:rPr>
              <w:lastRenderedPageBreak/>
              <w:t>13911:2004, EN ISO 11612SM, SM SR EN 443:2008 tip B, EN 14458:2004, SM SR EN469:2010; EN16471:2015, EN16473:2015</w:t>
            </w:r>
          </w:p>
        </w:tc>
        <w:tc>
          <w:tcPr>
            <w:tcW w:w="6197" w:type="dxa"/>
            <w:vAlign w:val="center"/>
          </w:tcPr>
          <w:p w14:paraId="38A6FB8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90BFD99" w14:textId="77777777" w:rsidR="008057AC" w:rsidRPr="00AE1048" w:rsidRDefault="008057AC" w:rsidP="0026638F">
            <w:pPr>
              <w:jc w:val="both"/>
              <w:rPr>
                <w:rFonts w:ascii="Times New Roman" w:hAnsi="Times New Roman"/>
                <w:sz w:val="24"/>
                <w:szCs w:val="24"/>
                <w:lang w:val="ro-RO"/>
              </w:rPr>
            </w:pPr>
          </w:p>
        </w:tc>
      </w:tr>
      <w:tr w:rsidR="008057AC" w:rsidRPr="00733A4D" w14:paraId="330D837B" w14:textId="77777777" w:rsidTr="0026638F">
        <w:tc>
          <w:tcPr>
            <w:tcW w:w="936" w:type="dxa"/>
          </w:tcPr>
          <w:p w14:paraId="7031B5E0" w14:textId="77777777" w:rsidR="008057AC" w:rsidRPr="005F6242" w:rsidRDefault="008057AC" w:rsidP="0026638F">
            <w:pPr>
              <w:rPr>
                <w:rFonts w:ascii="Times New Roman" w:hAnsi="Times New Roman"/>
                <w:sz w:val="24"/>
                <w:szCs w:val="24"/>
                <w:lang w:val="ro-MD"/>
              </w:rPr>
            </w:pPr>
            <w:r w:rsidRPr="005F6242">
              <w:rPr>
                <w:rFonts w:ascii="Times New Roman" w:hAnsi="Times New Roman"/>
                <w:sz w:val="24"/>
                <w:szCs w:val="24"/>
                <w:lang w:val="ro-MD"/>
              </w:rPr>
              <w:t>7.7.9.</w:t>
            </w:r>
          </w:p>
          <w:p w14:paraId="3E1B40D2" w14:textId="77777777" w:rsidR="008057AC" w:rsidRPr="00C55A37" w:rsidRDefault="008057AC" w:rsidP="0026638F">
            <w:pPr>
              <w:rPr>
                <w:rFonts w:ascii="Times New Roman" w:hAnsi="Times New Roman"/>
                <w:sz w:val="24"/>
                <w:szCs w:val="24"/>
                <w:lang w:val="ro-MD"/>
              </w:rPr>
            </w:pPr>
          </w:p>
        </w:tc>
        <w:tc>
          <w:tcPr>
            <w:tcW w:w="4652" w:type="dxa"/>
            <w:vAlign w:val="center"/>
          </w:tcPr>
          <w:p w14:paraId="3692883D" w14:textId="77777777" w:rsidR="008057AC" w:rsidRPr="00C55A37" w:rsidRDefault="008057AC" w:rsidP="0026638F">
            <w:pPr>
              <w:jc w:val="both"/>
              <w:rPr>
                <w:rFonts w:ascii="Times New Roman" w:hAnsi="Times New Roman"/>
                <w:sz w:val="24"/>
                <w:szCs w:val="24"/>
                <w:lang w:val="ro-MD"/>
              </w:rPr>
            </w:pPr>
            <w:r w:rsidRPr="00602A70">
              <w:rPr>
                <w:rFonts w:ascii="Times New Roman" w:hAnsi="Times New Roman"/>
                <w:sz w:val="24"/>
                <w:szCs w:val="24"/>
                <w:lang w:val="ro-MD"/>
              </w:rPr>
              <w:t>În cazul în care datorită soluţiei constructive a măştii faciale de protecție și respirație (soluţie aleasă de producător) supapa/supapele de expiraţie nu se poate/nu se pot regla (în situaţia în care la verificare s-a constatat dereglarea ei/lor) de către personalul unităţii beneficiare, atunci furnizorul se va angaja, prin contract, că va readuce în parametrii iniţiali de funcţionare această/aceste supapă/supape de expiraţie pe cheltuiala sa pe toată durata de exploatare a acestor aparate, dar nu mai puţin de 10 ani</w:t>
            </w:r>
          </w:p>
        </w:tc>
        <w:tc>
          <w:tcPr>
            <w:tcW w:w="6197" w:type="dxa"/>
            <w:vAlign w:val="center"/>
          </w:tcPr>
          <w:p w14:paraId="2E815EB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41C0C38" w14:textId="77777777" w:rsidR="008057AC" w:rsidRPr="00AE1048" w:rsidRDefault="008057AC" w:rsidP="0026638F">
            <w:pPr>
              <w:jc w:val="both"/>
              <w:rPr>
                <w:rFonts w:ascii="Times New Roman" w:hAnsi="Times New Roman"/>
                <w:sz w:val="24"/>
                <w:szCs w:val="24"/>
                <w:lang w:val="ro-RO"/>
              </w:rPr>
            </w:pPr>
          </w:p>
        </w:tc>
      </w:tr>
      <w:tr w:rsidR="008057AC" w:rsidRPr="00733A4D" w14:paraId="75B3CC53" w14:textId="77777777" w:rsidTr="0026638F">
        <w:tc>
          <w:tcPr>
            <w:tcW w:w="936" w:type="dxa"/>
          </w:tcPr>
          <w:p w14:paraId="2879D5EF" w14:textId="77777777" w:rsidR="008057AC" w:rsidRPr="00C55A37" w:rsidRDefault="008057AC" w:rsidP="0026638F">
            <w:pPr>
              <w:rPr>
                <w:rFonts w:ascii="Times New Roman" w:hAnsi="Times New Roman"/>
                <w:sz w:val="24"/>
                <w:szCs w:val="24"/>
                <w:lang w:val="ro-MD"/>
              </w:rPr>
            </w:pPr>
            <w:r w:rsidRPr="005F6242">
              <w:rPr>
                <w:rFonts w:ascii="Times New Roman" w:hAnsi="Times New Roman"/>
                <w:sz w:val="24"/>
                <w:szCs w:val="24"/>
                <w:lang w:val="ro-MD"/>
              </w:rPr>
              <w:t>7.7.10</w:t>
            </w:r>
            <w:r>
              <w:rPr>
                <w:rFonts w:ascii="Times New Roman" w:hAnsi="Times New Roman"/>
                <w:sz w:val="24"/>
                <w:szCs w:val="24"/>
                <w:lang w:val="ro-MD"/>
              </w:rPr>
              <w:t>.</w:t>
            </w:r>
          </w:p>
        </w:tc>
        <w:tc>
          <w:tcPr>
            <w:tcW w:w="4652" w:type="dxa"/>
            <w:vAlign w:val="center"/>
          </w:tcPr>
          <w:p w14:paraId="0394A891" w14:textId="0D17B542" w:rsidR="008057AC" w:rsidRPr="00C55A37" w:rsidRDefault="008057AC" w:rsidP="0026638F">
            <w:pPr>
              <w:jc w:val="both"/>
              <w:rPr>
                <w:rFonts w:ascii="Times New Roman" w:hAnsi="Times New Roman"/>
                <w:sz w:val="24"/>
                <w:szCs w:val="24"/>
                <w:lang w:val="ro-MD"/>
              </w:rPr>
            </w:pPr>
            <w:r w:rsidRPr="005F6242">
              <w:rPr>
                <w:rFonts w:ascii="Times New Roman" w:hAnsi="Times New Roman"/>
                <w:sz w:val="24"/>
                <w:szCs w:val="24"/>
                <w:lang w:val="ro-MD"/>
              </w:rPr>
              <w:t>Masca va fi prevăzută cu husă pentru păstrare și transport</w:t>
            </w:r>
          </w:p>
        </w:tc>
        <w:tc>
          <w:tcPr>
            <w:tcW w:w="6197" w:type="dxa"/>
            <w:vAlign w:val="center"/>
          </w:tcPr>
          <w:p w14:paraId="7913673D"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86C8193" w14:textId="77777777" w:rsidR="008057AC" w:rsidRPr="00AE1048" w:rsidRDefault="008057AC" w:rsidP="0026638F">
            <w:pPr>
              <w:jc w:val="both"/>
              <w:rPr>
                <w:rFonts w:ascii="Times New Roman" w:hAnsi="Times New Roman"/>
                <w:sz w:val="24"/>
                <w:szCs w:val="24"/>
                <w:lang w:val="ro-RO"/>
              </w:rPr>
            </w:pPr>
          </w:p>
        </w:tc>
      </w:tr>
      <w:tr w:rsidR="008057AC" w:rsidRPr="00DE76E1" w14:paraId="156354F2" w14:textId="77777777" w:rsidTr="0026638F">
        <w:tc>
          <w:tcPr>
            <w:tcW w:w="15308" w:type="dxa"/>
            <w:gridSpan w:val="4"/>
            <w:shd w:val="clear" w:color="auto" w:fill="FDE9D9" w:themeFill="accent6" w:themeFillTint="33"/>
          </w:tcPr>
          <w:p w14:paraId="0DB289F6" w14:textId="77777777" w:rsidR="008057AC" w:rsidRPr="00490A80" w:rsidRDefault="008057AC" w:rsidP="0026638F">
            <w:pPr>
              <w:jc w:val="both"/>
              <w:rPr>
                <w:rFonts w:ascii="Times New Roman" w:hAnsi="Times New Roman"/>
                <w:sz w:val="24"/>
                <w:szCs w:val="24"/>
                <w:lang w:val="ro-RO"/>
              </w:rPr>
            </w:pPr>
            <w:r w:rsidRPr="00490A80">
              <w:rPr>
                <w:rFonts w:ascii="Times New Roman" w:hAnsi="Times New Roman"/>
                <w:sz w:val="24"/>
                <w:szCs w:val="24"/>
                <w:lang w:val="ro-RO"/>
              </w:rPr>
              <w:t>8.</w:t>
            </w:r>
            <w:r w:rsidRPr="00490A80">
              <w:rPr>
                <w:rFonts w:ascii="Times New Roman" w:hAnsi="Times New Roman"/>
                <w:sz w:val="24"/>
                <w:szCs w:val="24"/>
                <w:lang w:val="ro-RO"/>
              </w:rPr>
              <w:tab/>
              <w:t>Cerinţe finale:</w:t>
            </w:r>
          </w:p>
        </w:tc>
      </w:tr>
      <w:tr w:rsidR="008057AC" w:rsidRPr="00733A4D" w14:paraId="6961EB18" w14:textId="77777777" w:rsidTr="0026638F">
        <w:tc>
          <w:tcPr>
            <w:tcW w:w="936" w:type="dxa"/>
          </w:tcPr>
          <w:p w14:paraId="1EBE92B2" w14:textId="77777777" w:rsidR="008057AC" w:rsidRPr="00C55A37" w:rsidRDefault="008057AC" w:rsidP="0026638F">
            <w:pPr>
              <w:rPr>
                <w:rFonts w:ascii="Times New Roman" w:hAnsi="Times New Roman"/>
                <w:sz w:val="24"/>
                <w:szCs w:val="24"/>
                <w:lang w:val="ro-MD"/>
              </w:rPr>
            </w:pPr>
            <w:r w:rsidRPr="002879DD">
              <w:rPr>
                <w:rFonts w:ascii="Times New Roman" w:hAnsi="Times New Roman"/>
                <w:sz w:val="24"/>
                <w:szCs w:val="24"/>
                <w:lang w:val="ro-MD"/>
              </w:rPr>
              <w:t>8.1.</w:t>
            </w:r>
            <w:r w:rsidRPr="002879DD">
              <w:rPr>
                <w:rFonts w:ascii="Times New Roman" w:hAnsi="Times New Roman"/>
                <w:sz w:val="24"/>
                <w:szCs w:val="24"/>
                <w:lang w:val="ro-MD"/>
              </w:rPr>
              <w:tab/>
            </w:r>
          </w:p>
        </w:tc>
        <w:tc>
          <w:tcPr>
            <w:tcW w:w="4652" w:type="dxa"/>
            <w:vAlign w:val="center"/>
          </w:tcPr>
          <w:p w14:paraId="100E74C8" w14:textId="77777777" w:rsidR="008057AC" w:rsidRPr="00C55A37" w:rsidRDefault="008057AC" w:rsidP="0026638F">
            <w:pPr>
              <w:jc w:val="both"/>
              <w:rPr>
                <w:rFonts w:ascii="Times New Roman" w:hAnsi="Times New Roman"/>
                <w:sz w:val="24"/>
                <w:szCs w:val="24"/>
                <w:lang w:val="ro-MD"/>
              </w:rPr>
            </w:pPr>
            <w:r w:rsidRPr="002879DD">
              <w:rPr>
                <w:rFonts w:ascii="Times New Roman" w:hAnsi="Times New Roman"/>
                <w:sz w:val="24"/>
                <w:szCs w:val="24"/>
                <w:lang w:val="ro-MD"/>
              </w:rPr>
              <w:t>Durata de viață efectivă a aparatelor cu aer comprimat (cu excepția componentelor supuse uzurii mecanice sau care necesită înlocuire periodica, de ex. supape, garnituri etc.) să fie de minim 15 ani.</w:t>
            </w:r>
          </w:p>
        </w:tc>
        <w:tc>
          <w:tcPr>
            <w:tcW w:w="6197" w:type="dxa"/>
            <w:vAlign w:val="center"/>
          </w:tcPr>
          <w:p w14:paraId="15A2E663"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56D339E" w14:textId="77777777" w:rsidR="008057AC" w:rsidRPr="00AE1048" w:rsidRDefault="008057AC" w:rsidP="0026638F">
            <w:pPr>
              <w:jc w:val="both"/>
              <w:rPr>
                <w:rFonts w:ascii="Times New Roman" w:hAnsi="Times New Roman"/>
                <w:sz w:val="24"/>
                <w:szCs w:val="24"/>
                <w:lang w:val="ro-RO"/>
              </w:rPr>
            </w:pPr>
          </w:p>
        </w:tc>
      </w:tr>
      <w:tr w:rsidR="008057AC" w:rsidRPr="00733A4D" w14:paraId="76B55C5B" w14:textId="77777777" w:rsidTr="0026638F">
        <w:tc>
          <w:tcPr>
            <w:tcW w:w="936" w:type="dxa"/>
          </w:tcPr>
          <w:p w14:paraId="6C84E87C" w14:textId="77777777" w:rsidR="008057AC" w:rsidRPr="00C55A37" w:rsidRDefault="008057AC" w:rsidP="0026638F">
            <w:pPr>
              <w:rPr>
                <w:rFonts w:ascii="Times New Roman" w:hAnsi="Times New Roman"/>
                <w:sz w:val="24"/>
                <w:szCs w:val="24"/>
                <w:lang w:val="ro-MD"/>
              </w:rPr>
            </w:pPr>
            <w:r w:rsidRPr="002879DD">
              <w:rPr>
                <w:rFonts w:ascii="Times New Roman" w:hAnsi="Times New Roman"/>
                <w:sz w:val="24"/>
                <w:szCs w:val="24"/>
                <w:lang w:val="ro-MD"/>
              </w:rPr>
              <w:t>8.2.</w:t>
            </w:r>
            <w:r w:rsidRPr="002879DD">
              <w:rPr>
                <w:rFonts w:ascii="Times New Roman" w:hAnsi="Times New Roman"/>
                <w:sz w:val="24"/>
                <w:szCs w:val="24"/>
                <w:lang w:val="ro-MD"/>
              </w:rPr>
              <w:tab/>
            </w:r>
          </w:p>
        </w:tc>
        <w:tc>
          <w:tcPr>
            <w:tcW w:w="4652" w:type="dxa"/>
            <w:vAlign w:val="center"/>
          </w:tcPr>
          <w:p w14:paraId="41D7C50C" w14:textId="77777777" w:rsidR="008057AC" w:rsidRPr="00C55A37" w:rsidRDefault="008057AC" w:rsidP="0026638F">
            <w:pPr>
              <w:jc w:val="both"/>
              <w:rPr>
                <w:rFonts w:ascii="Times New Roman" w:hAnsi="Times New Roman"/>
                <w:sz w:val="24"/>
                <w:szCs w:val="24"/>
                <w:lang w:val="ro-MD"/>
              </w:rPr>
            </w:pPr>
            <w:r w:rsidRPr="002879DD">
              <w:rPr>
                <w:rFonts w:ascii="Times New Roman" w:hAnsi="Times New Roman"/>
                <w:sz w:val="24"/>
                <w:szCs w:val="24"/>
                <w:lang w:val="ro-MD"/>
              </w:rPr>
              <w:t>Termenul de garanţie al aparatelor să fie cel puțin 24 luni în condițiile utilizării conform instrucțiunilor producătorului/furnizorului.</w:t>
            </w:r>
          </w:p>
        </w:tc>
        <w:tc>
          <w:tcPr>
            <w:tcW w:w="6197" w:type="dxa"/>
            <w:vAlign w:val="center"/>
          </w:tcPr>
          <w:p w14:paraId="0DAF3BB3"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691E971" w14:textId="77777777" w:rsidR="008057AC" w:rsidRPr="00AE1048" w:rsidRDefault="008057AC" w:rsidP="0026638F">
            <w:pPr>
              <w:jc w:val="both"/>
              <w:rPr>
                <w:rFonts w:ascii="Times New Roman" w:hAnsi="Times New Roman"/>
                <w:sz w:val="24"/>
                <w:szCs w:val="24"/>
                <w:lang w:val="ro-RO"/>
              </w:rPr>
            </w:pPr>
          </w:p>
        </w:tc>
      </w:tr>
      <w:tr w:rsidR="008057AC" w:rsidRPr="00733A4D" w14:paraId="6784F8F9" w14:textId="77777777" w:rsidTr="0026638F">
        <w:tc>
          <w:tcPr>
            <w:tcW w:w="936" w:type="dxa"/>
          </w:tcPr>
          <w:p w14:paraId="26A4F3C4" w14:textId="77777777" w:rsidR="008057AC" w:rsidRPr="00C55A37" w:rsidRDefault="008057AC" w:rsidP="0026638F">
            <w:pPr>
              <w:rPr>
                <w:rFonts w:ascii="Times New Roman" w:hAnsi="Times New Roman"/>
                <w:sz w:val="24"/>
                <w:szCs w:val="24"/>
                <w:lang w:val="ro-MD"/>
              </w:rPr>
            </w:pPr>
            <w:r w:rsidRPr="002879DD">
              <w:rPr>
                <w:rFonts w:ascii="Times New Roman" w:hAnsi="Times New Roman"/>
                <w:sz w:val="24"/>
                <w:szCs w:val="24"/>
                <w:lang w:val="ro-MD"/>
              </w:rPr>
              <w:t>8.3.</w:t>
            </w:r>
            <w:r w:rsidRPr="002879DD">
              <w:rPr>
                <w:rFonts w:ascii="Times New Roman" w:hAnsi="Times New Roman"/>
                <w:sz w:val="24"/>
                <w:szCs w:val="24"/>
                <w:lang w:val="ro-MD"/>
              </w:rPr>
              <w:tab/>
            </w:r>
          </w:p>
        </w:tc>
        <w:tc>
          <w:tcPr>
            <w:tcW w:w="4652" w:type="dxa"/>
            <w:vAlign w:val="center"/>
          </w:tcPr>
          <w:p w14:paraId="21285E7A" w14:textId="77777777" w:rsidR="008057AC" w:rsidRPr="00220620" w:rsidRDefault="008057AC" w:rsidP="0026638F">
            <w:pPr>
              <w:jc w:val="both"/>
              <w:rPr>
                <w:rFonts w:ascii="Times New Roman" w:hAnsi="Times New Roman"/>
                <w:lang w:val="ro-MD"/>
              </w:rPr>
            </w:pPr>
            <w:r w:rsidRPr="00220620">
              <w:rPr>
                <w:rFonts w:ascii="Times New Roman" w:hAnsi="Times New Roman"/>
                <w:lang w:val="ro-MD"/>
              </w:rPr>
              <w:t>Termenul de post–garanţie (service și deservire tehnică) pentru piesele de schimb necesare funcționării în condiții normale a aparatelor, piese care, conform instrucțiunilor producătorului, trebuie înlocuite obligatoriu la o anumită perioadă de exploatare să fie de cel puțin 10 ani. Garanția se referă și la eventualele defecțiuni care pot apărea pe timpul exploatării și nu la diferitele reglaje care pot fi efectuate de către personalul instruit conform pct. 8.4.2.</w:t>
            </w:r>
          </w:p>
        </w:tc>
        <w:tc>
          <w:tcPr>
            <w:tcW w:w="6197" w:type="dxa"/>
            <w:vAlign w:val="center"/>
          </w:tcPr>
          <w:p w14:paraId="24BD319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924E57F" w14:textId="77777777" w:rsidR="008057AC" w:rsidRPr="00AE1048" w:rsidRDefault="008057AC" w:rsidP="0026638F">
            <w:pPr>
              <w:jc w:val="both"/>
              <w:rPr>
                <w:rFonts w:ascii="Times New Roman" w:hAnsi="Times New Roman"/>
                <w:sz w:val="24"/>
                <w:szCs w:val="24"/>
                <w:lang w:val="ro-RO"/>
              </w:rPr>
            </w:pPr>
          </w:p>
        </w:tc>
      </w:tr>
      <w:tr w:rsidR="008057AC" w:rsidRPr="00733A4D" w14:paraId="075D2192" w14:textId="77777777" w:rsidTr="0026638F">
        <w:tc>
          <w:tcPr>
            <w:tcW w:w="936" w:type="dxa"/>
          </w:tcPr>
          <w:p w14:paraId="73505F5E" w14:textId="77777777" w:rsidR="008057AC" w:rsidRPr="00C55A37" w:rsidRDefault="008057AC" w:rsidP="0026638F">
            <w:pPr>
              <w:rPr>
                <w:rFonts w:ascii="Times New Roman" w:hAnsi="Times New Roman"/>
                <w:sz w:val="24"/>
                <w:szCs w:val="24"/>
                <w:lang w:val="ro-MD"/>
              </w:rPr>
            </w:pPr>
            <w:r w:rsidRPr="00B55297">
              <w:rPr>
                <w:rFonts w:ascii="Times New Roman" w:hAnsi="Times New Roman"/>
                <w:sz w:val="24"/>
                <w:szCs w:val="24"/>
                <w:lang w:val="ro-MD"/>
              </w:rPr>
              <w:lastRenderedPageBreak/>
              <w:t>8.4.</w:t>
            </w:r>
            <w:r w:rsidRPr="00B55297">
              <w:rPr>
                <w:rFonts w:ascii="Times New Roman" w:hAnsi="Times New Roman"/>
                <w:sz w:val="24"/>
                <w:szCs w:val="24"/>
                <w:lang w:val="ro-MD"/>
              </w:rPr>
              <w:tab/>
            </w:r>
          </w:p>
        </w:tc>
        <w:tc>
          <w:tcPr>
            <w:tcW w:w="4652" w:type="dxa"/>
            <w:vAlign w:val="center"/>
          </w:tcPr>
          <w:p w14:paraId="6D677D1A" w14:textId="77777777" w:rsidR="008057AC" w:rsidRPr="00C55A37" w:rsidRDefault="008057AC" w:rsidP="0026638F">
            <w:pPr>
              <w:jc w:val="both"/>
              <w:rPr>
                <w:rFonts w:ascii="Times New Roman" w:hAnsi="Times New Roman"/>
                <w:sz w:val="24"/>
                <w:szCs w:val="24"/>
                <w:lang w:val="ro-MD"/>
              </w:rPr>
            </w:pPr>
            <w:r w:rsidRPr="00B55297">
              <w:rPr>
                <w:rFonts w:ascii="Times New Roman" w:hAnsi="Times New Roman"/>
                <w:sz w:val="24"/>
                <w:szCs w:val="24"/>
                <w:lang w:val="ro-MD"/>
              </w:rPr>
              <w:t>Furnizorul aparatelor de protecție a respirației cu aer comprimat va asigura, următoarele:</w:t>
            </w:r>
          </w:p>
        </w:tc>
        <w:tc>
          <w:tcPr>
            <w:tcW w:w="6197" w:type="dxa"/>
            <w:vAlign w:val="center"/>
          </w:tcPr>
          <w:p w14:paraId="3637344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EDD3592" w14:textId="77777777" w:rsidR="008057AC" w:rsidRPr="00AE1048" w:rsidRDefault="008057AC" w:rsidP="0026638F">
            <w:pPr>
              <w:jc w:val="both"/>
              <w:rPr>
                <w:rFonts w:ascii="Times New Roman" w:hAnsi="Times New Roman"/>
                <w:sz w:val="24"/>
                <w:szCs w:val="24"/>
                <w:lang w:val="ro-RO"/>
              </w:rPr>
            </w:pPr>
          </w:p>
        </w:tc>
      </w:tr>
      <w:tr w:rsidR="008057AC" w:rsidRPr="00733A4D" w14:paraId="198784FC" w14:textId="77777777" w:rsidTr="0026638F">
        <w:tc>
          <w:tcPr>
            <w:tcW w:w="936" w:type="dxa"/>
          </w:tcPr>
          <w:p w14:paraId="1ADD9783" w14:textId="77777777" w:rsidR="008057AC" w:rsidRPr="00C55A37" w:rsidRDefault="008057AC" w:rsidP="0026638F">
            <w:pPr>
              <w:rPr>
                <w:rFonts w:ascii="Times New Roman" w:hAnsi="Times New Roman"/>
                <w:sz w:val="24"/>
                <w:szCs w:val="24"/>
                <w:lang w:val="ro-MD"/>
              </w:rPr>
            </w:pPr>
            <w:r w:rsidRPr="00B55297">
              <w:rPr>
                <w:rFonts w:ascii="Times New Roman" w:hAnsi="Times New Roman"/>
                <w:sz w:val="24"/>
                <w:szCs w:val="24"/>
                <w:lang w:val="ro-MD"/>
              </w:rPr>
              <w:t>8.4.1.</w:t>
            </w:r>
            <w:r w:rsidRPr="00B55297">
              <w:rPr>
                <w:rFonts w:ascii="Times New Roman" w:hAnsi="Times New Roman"/>
                <w:sz w:val="24"/>
                <w:szCs w:val="24"/>
                <w:lang w:val="ro-MD"/>
              </w:rPr>
              <w:tab/>
            </w:r>
          </w:p>
        </w:tc>
        <w:tc>
          <w:tcPr>
            <w:tcW w:w="4652" w:type="dxa"/>
            <w:vAlign w:val="center"/>
          </w:tcPr>
          <w:p w14:paraId="420A3C47" w14:textId="77777777" w:rsidR="008057AC" w:rsidRPr="00C55A37" w:rsidRDefault="008057AC" w:rsidP="0026638F">
            <w:pPr>
              <w:jc w:val="both"/>
              <w:rPr>
                <w:rFonts w:ascii="Times New Roman" w:hAnsi="Times New Roman"/>
                <w:sz w:val="24"/>
                <w:szCs w:val="24"/>
                <w:lang w:val="ro-MD"/>
              </w:rPr>
            </w:pPr>
            <w:r w:rsidRPr="002879DD">
              <w:rPr>
                <w:rFonts w:ascii="Times New Roman" w:hAnsi="Times New Roman"/>
                <w:sz w:val="24"/>
                <w:szCs w:val="24"/>
                <w:lang w:val="ro-MD"/>
              </w:rPr>
              <w:t>va demonstra, că este autorizat de producător să comercializeze și să ofere deservire tehnică și piese de schimb pentru perioadele de garanție și post-garanție.</w:t>
            </w:r>
          </w:p>
        </w:tc>
        <w:tc>
          <w:tcPr>
            <w:tcW w:w="6197" w:type="dxa"/>
            <w:vAlign w:val="center"/>
          </w:tcPr>
          <w:p w14:paraId="1DB758C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DD54367" w14:textId="77777777" w:rsidR="008057AC" w:rsidRPr="00AE1048" w:rsidRDefault="008057AC" w:rsidP="0026638F">
            <w:pPr>
              <w:jc w:val="both"/>
              <w:rPr>
                <w:rFonts w:ascii="Times New Roman" w:hAnsi="Times New Roman"/>
                <w:sz w:val="24"/>
                <w:szCs w:val="24"/>
                <w:lang w:val="ro-RO"/>
              </w:rPr>
            </w:pPr>
          </w:p>
        </w:tc>
      </w:tr>
      <w:tr w:rsidR="008057AC" w:rsidRPr="00733A4D" w14:paraId="4557120D" w14:textId="77777777" w:rsidTr="0026638F">
        <w:tc>
          <w:tcPr>
            <w:tcW w:w="936" w:type="dxa"/>
          </w:tcPr>
          <w:p w14:paraId="7F0584B8" w14:textId="77777777" w:rsidR="008057AC" w:rsidRPr="00C55A37" w:rsidRDefault="008057AC" w:rsidP="0026638F">
            <w:pPr>
              <w:rPr>
                <w:rFonts w:ascii="Times New Roman" w:hAnsi="Times New Roman"/>
                <w:sz w:val="24"/>
                <w:szCs w:val="24"/>
                <w:lang w:val="ro-MD"/>
              </w:rPr>
            </w:pPr>
            <w:r w:rsidRPr="00B55297">
              <w:rPr>
                <w:rFonts w:ascii="Times New Roman" w:hAnsi="Times New Roman"/>
                <w:sz w:val="24"/>
                <w:szCs w:val="24"/>
                <w:lang w:val="ro-MD"/>
              </w:rPr>
              <w:t>8.4.2.</w:t>
            </w:r>
            <w:r w:rsidRPr="00B55297">
              <w:rPr>
                <w:rFonts w:ascii="Times New Roman" w:hAnsi="Times New Roman"/>
                <w:sz w:val="24"/>
                <w:szCs w:val="24"/>
                <w:lang w:val="ro-MD"/>
              </w:rPr>
              <w:tab/>
            </w:r>
          </w:p>
        </w:tc>
        <w:tc>
          <w:tcPr>
            <w:tcW w:w="4652" w:type="dxa"/>
            <w:vAlign w:val="center"/>
          </w:tcPr>
          <w:p w14:paraId="514945A0" w14:textId="77777777" w:rsidR="008057AC" w:rsidRDefault="008057AC" w:rsidP="0026638F">
            <w:pPr>
              <w:jc w:val="both"/>
              <w:rPr>
                <w:rFonts w:ascii="Times New Roman" w:hAnsi="Times New Roman"/>
                <w:sz w:val="24"/>
                <w:szCs w:val="24"/>
                <w:lang w:val="ro-MD"/>
              </w:rPr>
            </w:pPr>
            <w:r w:rsidRPr="00B55297">
              <w:rPr>
                <w:rFonts w:ascii="Times New Roman" w:hAnsi="Times New Roman"/>
                <w:sz w:val="24"/>
                <w:szCs w:val="24"/>
                <w:lang w:val="ro-MD"/>
              </w:rPr>
              <w:t>instructajul inițial a unui număr de 10 persoane privind efectuarea verificărilor periodice, întreținerii, reglajelor și a reparațiilor (conform manualului de utilizare și întreținere al modelului de aparat), la livrarea produselor.</w:t>
            </w:r>
          </w:p>
          <w:p w14:paraId="11C18A7F" w14:textId="12047D58" w:rsidR="00220620" w:rsidRPr="00C55A37" w:rsidRDefault="00220620" w:rsidP="0026638F">
            <w:pPr>
              <w:jc w:val="both"/>
              <w:rPr>
                <w:rFonts w:ascii="Times New Roman" w:hAnsi="Times New Roman"/>
                <w:sz w:val="24"/>
                <w:szCs w:val="24"/>
                <w:lang w:val="ro-MD"/>
              </w:rPr>
            </w:pPr>
          </w:p>
        </w:tc>
        <w:tc>
          <w:tcPr>
            <w:tcW w:w="6197" w:type="dxa"/>
            <w:vAlign w:val="center"/>
          </w:tcPr>
          <w:p w14:paraId="48EAE32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6195822" w14:textId="77777777" w:rsidR="008057AC" w:rsidRPr="00AE1048" w:rsidRDefault="008057AC" w:rsidP="0026638F">
            <w:pPr>
              <w:jc w:val="both"/>
              <w:rPr>
                <w:rFonts w:ascii="Times New Roman" w:hAnsi="Times New Roman"/>
                <w:sz w:val="24"/>
                <w:szCs w:val="24"/>
                <w:lang w:val="ro-RO"/>
              </w:rPr>
            </w:pPr>
          </w:p>
        </w:tc>
      </w:tr>
      <w:tr w:rsidR="008057AC" w:rsidRPr="00733A4D" w14:paraId="7C40A1F6" w14:textId="77777777" w:rsidTr="0026638F">
        <w:tc>
          <w:tcPr>
            <w:tcW w:w="936" w:type="dxa"/>
          </w:tcPr>
          <w:p w14:paraId="385C66BF" w14:textId="77777777" w:rsidR="008057AC" w:rsidRPr="00C55A37" w:rsidRDefault="008057AC" w:rsidP="0026638F">
            <w:pPr>
              <w:rPr>
                <w:rFonts w:ascii="Times New Roman" w:hAnsi="Times New Roman"/>
                <w:sz w:val="24"/>
                <w:szCs w:val="24"/>
                <w:lang w:val="ro-MD"/>
              </w:rPr>
            </w:pPr>
            <w:r w:rsidRPr="00B55297">
              <w:rPr>
                <w:rFonts w:ascii="Times New Roman" w:hAnsi="Times New Roman"/>
                <w:sz w:val="24"/>
                <w:szCs w:val="24"/>
                <w:lang w:val="ro-MD"/>
              </w:rPr>
              <w:t>8.4.3.</w:t>
            </w:r>
            <w:r w:rsidRPr="00B55297">
              <w:rPr>
                <w:rFonts w:ascii="Times New Roman" w:hAnsi="Times New Roman"/>
                <w:sz w:val="24"/>
                <w:szCs w:val="24"/>
                <w:lang w:val="ro-MD"/>
              </w:rPr>
              <w:tab/>
            </w:r>
          </w:p>
        </w:tc>
        <w:tc>
          <w:tcPr>
            <w:tcW w:w="4652" w:type="dxa"/>
            <w:vAlign w:val="center"/>
          </w:tcPr>
          <w:p w14:paraId="4BDE880D" w14:textId="77777777" w:rsidR="008057AC" w:rsidRPr="00C55A37" w:rsidRDefault="008057AC" w:rsidP="0026638F">
            <w:pPr>
              <w:jc w:val="both"/>
              <w:rPr>
                <w:rFonts w:ascii="Times New Roman" w:hAnsi="Times New Roman"/>
                <w:sz w:val="24"/>
                <w:szCs w:val="24"/>
                <w:lang w:val="ro-MD"/>
              </w:rPr>
            </w:pPr>
            <w:r w:rsidRPr="00B55297">
              <w:rPr>
                <w:rFonts w:ascii="Times New Roman" w:hAnsi="Times New Roman"/>
                <w:sz w:val="24"/>
                <w:szCs w:val="24"/>
                <w:lang w:val="ro-MD"/>
              </w:rPr>
              <w:t>service gratuit în perioada de garanție și contra cost în post-garanție.</w:t>
            </w:r>
          </w:p>
        </w:tc>
        <w:tc>
          <w:tcPr>
            <w:tcW w:w="6197" w:type="dxa"/>
            <w:vAlign w:val="center"/>
          </w:tcPr>
          <w:p w14:paraId="33162C5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74AF1835" w14:textId="77777777" w:rsidR="008057AC" w:rsidRPr="00AE1048" w:rsidRDefault="008057AC" w:rsidP="0026638F">
            <w:pPr>
              <w:jc w:val="both"/>
              <w:rPr>
                <w:rFonts w:ascii="Times New Roman" w:hAnsi="Times New Roman"/>
                <w:sz w:val="24"/>
                <w:szCs w:val="24"/>
                <w:lang w:val="ro-RO"/>
              </w:rPr>
            </w:pPr>
          </w:p>
        </w:tc>
      </w:tr>
      <w:tr w:rsidR="008057AC" w:rsidRPr="00733A4D" w14:paraId="062BC741" w14:textId="77777777" w:rsidTr="0026638F">
        <w:tc>
          <w:tcPr>
            <w:tcW w:w="936" w:type="dxa"/>
          </w:tcPr>
          <w:p w14:paraId="56924C2F" w14:textId="77777777" w:rsidR="008057AC" w:rsidRPr="00C55A37" w:rsidRDefault="008057AC" w:rsidP="0026638F">
            <w:pPr>
              <w:rPr>
                <w:rFonts w:ascii="Times New Roman" w:hAnsi="Times New Roman"/>
                <w:sz w:val="24"/>
                <w:szCs w:val="24"/>
                <w:lang w:val="ro-MD"/>
              </w:rPr>
            </w:pPr>
            <w:r w:rsidRPr="00B55297">
              <w:rPr>
                <w:rFonts w:ascii="Times New Roman" w:hAnsi="Times New Roman"/>
                <w:sz w:val="24"/>
                <w:szCs w:val="24"/>
                <w:lang w:val="ro-MD"/>
              </w:rPr>
              <w:t>8.4.4.</w:t>
            </w:r>
            <w:r w:rsidRPr="00B55297">
              <w:rPr>
                <w:rFonts w:ascii="Times New Roman" w:hAnsi="Times New Roman"/>
                <w:sz w:val="24"/>
                <w:szCs w:val="24"/>
                <w:lang w:val="ro-MD"/>
              </w:rPr>
              <w:tab/>
            </w:r>
          </w:p>
        </w:tc>
        <w:tc>
          <w:tcPr>
            <w:tcW w:w="4652" w:type="dxa"/>
            <w:vAlign w:val="center"/>
          </w:tcPr>
          <w:p w14:paraId="45817D9E" w14:textId="77777777" w:rsidR="008057AC" w:rsidRPr="00C55A37" w:rsidRDefault="008057AC" w:rsidP="0026638F">
            <w:pPr>
              <w:jc w:val="both"/>
              <w:rPr>
                <w:rFonts w:ascii="Times New Roman" w:hAnsi="Times New Roman"/>
                <w:sz w:val="24"/>
                <w:szCs w:val="24"/>
                <w:lang w:val="ro-MD"/>
              </w:rPr>
            </w:pPr>
            <w:r w:rsidRPr="00B55297">
              <w:rPr>
                <w:rFonts w:ascii="Times New Roman" w:hAnsi="Times New Roman"/>
                <w:sz w:val="24"/>
                <w:szCs w:val="24"/>
                <w:lang w:val="ro-MD"/>
              </w:rPr>
              <w:t>deservirea tehnică a aparatelor cu aer comprimat conform procedurii specificate în pct.9.</w:t>
            </w:r>
          </w:p>
        </w:tc>
        <w:tc>
          <w:tcPr>
            <w:tcW w:w="6197" w:type="dxa"/>
            <w:vAlign w:val="center"/>
          </w:tcPr>
          <w:p w14:paraId="13BCE85F"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12B5369" w14:textId="77777777" w:rsidR="008057AC" w:rsidRPr="00AE1048" w:rsidRDefault="008057AC" w:rsidP="0026638F">
            <w:pPr>
              <w:jc w:val="both"/>
              <w:rPr>
                <w:rFonts w:ascii="Times New Roman" w:hAnsi="Times New Roman"/>
                <w:sz w:val="24"/>
                <w:szCs w:val="24"/>
                <w:lang w:val="ro-RO"/>
              </w:rPr>
            </w:pPr>
          </w:p>
        </w:tc>
      </w:tr>
      <w:tr w:rsidR="008057AC" w:rsidRPr="00733A4D" w14:paraId="60A4C87B" w14:textId="77777777" w:rsidTr="0026638F">
        <w:tc>
          <w:tcPr>
            <w:tcW w:w="936" w:type="dxa"/>
          </w:tcPr>
          <w:p w14:paraId="5887AF80" w14:textId="77777777" w:rsidR="008057AC" w:rsidRPr="00C55A37" w:rsidRDefault="008057AC" w:rsidP="0026638F">
            <w:pPr>
              <w:rPr>
                <w:rFonts w:ascii="Times New Roman" w:hAnsi="Times New Roman"/>
                <w:sz w:val="24"/>
                <w:szCs w:val="24"/>
                <w:lang w:val="ro-MD"/>
              </w:rPr>
            </w:pPr>
            <w:r w:rsidRPr="00B55297">
              <w:rPr>
                <w:rFonts w:ascii="Times New Roman" w:hAnsi="Times New Roman"/>
                <w:sz w:val="24"/>
                <w:szCs w:val="24"/>
                <w:lang w:val="ro-MD"/>
              </w:rPr>
              <w:t>8.5.</w:t>
            </w:r>
            <w:r w:rsidRPr="00B55297">
              <w:rPr>
                <w:rFonts w:ascii="Times New Roman" w:hAnsi="Times New Roman"/>
                <w:sz w:val="24"/>
                <w:szCs w:val="24"/>
                <w:lang w:val="ro-MD"/>
              </w:rPr>
              <w:tab/>
            </w:r>
          </w:p>
        </w:tc>
        <w:tc>
          <w:tcPr>
            <w:tcW w:w="4652" w:type="dxa"/>
            <w:vAlign w:val="center"/>
          </w:tcPr>
          <w:p w14:paraId="6864A5C0" w14:textId="77777777" w:rsidR="008057AC" w:rsidRPr="00C55A37" w:rsidRDefault="008057AC" w:rsidP="0026638F">
            <w:pPr>
              <w:jc w:val="both"/>
              <w:rPr>
                <w:rFonts w:ascii="Times New Roman" w:hAnsi="Times New Roman"/>
                <w:sz w:val="24"/>
                <w:szCs w:val="24"/>
                <w:lang w:val="ro-MD"/>
              </w:rPr>
            </w:pPr>
            <w:r w:rsidRPr="00B55297">
              <w:rPr>
                <w:rFonts w:ascii="Times New Roman" w:hAnsi="Times New Roman"/>
                <w:sz w:val="24"/>
                <w:szCs w:val="24"/>
                <w:lang w:val="ro-MD"/>
              </w:rPr>
              <w:t>Livrarea produselor se va face la sediul achizitorului.</w:t>
            </w:r>
          </w:p>
        </w:tc>
        <w:tc>
          <w:tcPr>
            <w:tcW w:w="6197" w:type="dxa"/>
            <w:vAlign w:val="center"/>
          </w:tcPr>
          <w:p w14:paraId="7837B84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0CA63DFD" w14:textId="77777777" w:rsidR="008057AC" w:rsidRPr="00AE1048" w:rsidRDefault="008057AC" w:rsidP="0026638F">
            <w:pPr>
              <w:jc w:val="both"/>
              <w:rPr>
                <w:rFonts w:ascii="Times New Roman" w:hAnsi="Times New Roman"/>
                <w:sz w:val="24"/>
                <w:szCs w:val="24"/>
                <w:lang w:val="ro-RO"/>
              </w:rPr>
            </w:pPr>
          </w:p>
        </w:tc>
      </w:tr>
      <w:tr w:rsidR="008057AC" w:rsidRPr="002A2F90" w14:paraId="3D11A41D" w14:textId="77777777" w:rsidTr="0026638F">
        <w:tc>
          <w:tcPr>
            <w:tcW w:w="936" w:type="dxa"/>
          </w:tcPr>
          <w:p w14:paraId="2CAC1204" w14:textId="77777777" w:rsidR="008057AC" w:rsidRPr="00C55A37" w:rsidRDefault="008057AC" w:rsidP="0026638F">
            <w:pPr>
              <w:rPr>
                <w:rFonts w:ascii="Times New Roman" w:hAnsi="Times New Roman"/>
                <w:sz w:val="24"/>
                <w:szCs w:val="24"/>
                <w:lang w:val="ro-MD"/>
              </w:rPr>
            </w:pPr>
            <w:r w:rsidRPr="009A1150">
              <w:rPr>
                <w:rFonts w:ascii="Times New Roman" w:hAnsi="Times New Roman"/>
                <w:sz w:val="24"/>
                <w:szCs w:val="24"/>
                <w:lang w:val="ro-MD"/>
              </w:rPr>
              <w:t>8.6.</w:t>
            </w:r>
            <w:r w:rsidRPr="009A1150">
              <w:rPr>
                <w:rFonts w:ascii="Times New Roman" w:hAnsi="Times New Roman"/>
                <w:sz w:val="24"/>
                <w:szCs w:val="24"/>
                <w:lang w:val="ro-MD"/>
              </w:rPr>
              <w:tab/>
            </w:r>
          </w:p>
        </w:tc>
        <w:tc>
          <w:tcPr>
            <w:tcW w:w="4652" w:type="dxa"/>
            <w:vAlign w:val="center"/>
          </w:tcPr>
          <w:p w14:paraId="603BFC8B" w14:textId="77777777" w:rsidR="008057AC" w:rsidRPr="00C55A37" w:rsidRDefault="008057AC" w:rsidP="0026638F">
            <w:pPr>
              <w:jc w:val="both"/>
              <w:rPr>
                <w:rFonts w:ascii="Times New Roman" w:hAnsi="Times New Roman"/>
                <w:sz w:val="24"/>
                <w:szCs w:val="24"/>
                <w:lang w:val="ro-MD"/>
              </w:rPr>
            </w:pPr>
            <w:r w:rsidRPr="009A1150">
              <w:rPr>
                <w:rFonts w:ascii="Times New Roman" w:hAnsi="Times New Roman"/>
                <w:sz w:val="24"/>
                <w:szCs w:val="24"/>
                <w:lang w:val="ro-MD"/>
              </w:rPr>
              <w:t>În cazul în care prin utilizarea produsului nu se respectă condițiile prevăzute conform specificației tehnice, afectând sănătatea utilizatorului, mediul înconjurător, etc., furnizorul va suporta consecințele conform prevederilor legislației în vigoare.</w:t>
            </w:r>
          </w:p>
        </w:tc>
        <w:tc>
          <w:tcPr>
            <w:tcW w:w="6197" w:type="dxa"/>
            <w:vAlign w:val="center"/>
          </w:tcPr>
          <w:p w14:paraId="78543935"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223A8DA" w14:textId="77777777" w:rsidR="008057AC" w:rsidRPr="00AE1048" w:rsidRDefault="008057AC" w:rsidP="0026638F">
            <w:pPr>
              <w:jc w:val="both"/>
              <w:rPr>
                <w:rFonts w:ascii="Times New Roman" w:hAnsi="Times New Roman"/>
                <w:sz w:val="24"/>
                <w:szCs w:val="24"/>
                <w:lang w:val="ro-RO"/>
              </w:rPr>
            </w:pPr>
          </w:p>
        </w:tc>
      </w:tr>
      <w:tr w:rsidR="008057AC" w:rsidRPr="00733A4D" w14:paraId="512A5444" w14:textId="77777777" w:rsidTr="0026638F">
        <w:tc>
          <w:tcPr>
            <w:tcW w:w="15308" w:type="dxa"/>
            <w:gridSpan w:val="4"/>
            <w:shd w:val="clear" w:color="auto" w:fill="FDE9D9" w:themeFill="accent6" w:themeFillTint="33"/>
          </w:tcPr>
          <w:p w14:paraId="68D1BC1B" w14:textId="77777777" w:rsidR="008057AC" w:rsidRPr="00757725" w:rsidRDefault="008057AC" w:rsidP="0026638F">
            <w:pPr>
              <w:jc w:val="both"/>
              <w:rPr>
                <w:rFonts w:ascii="Times New Roman" w:hAnsi="Times New Roman"/>
                <w:sz w:val="24"/>
                <w:szCs w:val="24"/>
                <w:lang w:val="ro-MD"/>
              </w:rPr>
            </w:pPr>
            <w:r w:rsidRPr="00757725">
              <w:rPr>
                <w:rFonts w:ascii="Times New Roman" w:hAnsi="Times New Roman"/>
                <w:sz w:val="24"/>
                <w:szCs w:val="24"/>
                <w:lang w:val="ro-MD"/>
              </w:rPr>
              <w:t>9.</w:t>
            </w:r>
            <w:r w:rsidRPr="00757725">
              <w:rPr>
                <w:rFonts w:ascii="Times New Roman" w:hAnsi="Times New Roman"/>
                <w:sz w:val="24"/>
                <w:szCs w:val="24"/>
                <w:lang w:val="ro-MD"/>
              </w:rPr>
              <w:tab/>
              <w:t>Procedura de deservire a aparatelor de respirație cu aer comprimat.</w:t>
            </w:r>
          </w:p>
        </w:tc>
      </w:tr>
      <w:tr w:rsidR="008057AC" w:rsidRPr="00733A4D" w14:paraId="0B42A975" w14:textId="77777777" w:rsidTr="0026638F">
        <w:tc>
          <w:tcPr>
            <w:tcW w:w="936" w:type="dxa"/>
          </w:tcPr>
          <w:p w14:paraId="5FEF833A" w14:textId="77777777" w:rsidR="008057AC" w:rsidRPr="00C55A37" w:rsidRDefault="008057AC" w:rsidP="0026638F">
            <w:pPr>
              <w:rPr>
                <w:rFonts w:ascii="Times New Roman" w:hAnsi="Times New Roman"/>
                <w:sz w:val="24"/>
                <w:szCs w:val="24"/>
                <w:lang w:val="ro-MD"/>
              </w:rPr>
            </w:pPr>
            <w:r w:rsidRPr="00687587">
              <w:rPr>
                <w:rFonts w:ascii="Times New Roman" w:hAnsi="Times New Roman"/>
                <w:sz w:val="24"/>
                <w:szCs w:val="24"/>
                <w:lang w:val="ro-MD"/>
              </w:rPr>
              <w:t>9.1.</w:t>
            </w:r>
            <w:r w:rsidRPr="00687587">
              <w:rPr>
                <w:rFonts w:ascii="Times New Roman" w:hAnsi="Times New Roman"/>
                <w:sz w:val="24"/>
                <w:szCs w:val="24"/>
                <w:lang w:val="ro-MD"/>
              </w:rPr>
              <w:tab/>
            </w:r>
          </w:p>
        </w:tc>
        <w:tc>
          <w:tcPr>
            <w:tcW w:w="4652" w:type="dxa"/>
            <w:vAlign w:val="center"/>
          </w:tcPr>
          <w:p w14:paraId="028A2FB3" w14:textId="77777777" w:rsidR="008057AC" w:rsidRPr="00C55A37" w:rsidRDefault="008057AC" w:rsidP="0026638F">
            <w:pPr>
              <w:jc w:val="both"/>
              <w:rPr>
                <w:rFonts w:ascii="Times New Roman" w:hAnsi="Times New Roman"/>
                <w:sz w:val="24"/>
                <w:szCs w:val="24"/>
                <w:lang w:val="ro-MD"/>
              </w:rPr>
            </w:pPr>
            <w:r w:rsidRPr="00687587">
              <w:rPr>
                <w:rFonts w:ascii="Times New Roman" w:hAnsi="Times New Roman"/>
                <w:sz w:val="24"/>
                <w:szCs w:val="24"/>
                <w:lang w:val="ro-MD"/>
              </w:rPr>
              <w:t xml:space="preserve">Deservirea tehnică a aparatelor de respirație cu aer comprimat sau a măştilor faciale de protecţie şi respiraţie în perioada de garanție se efectuează gratuit de către furnizor/ofertant la staţiile de deservire proprii sau alte staţii autorizate și acreditate din ţară sau de peste hotare, precum şi la sediile subdiviziunilor Inspectoratului General pentru Situaţii de </w:t>
            </w:r>
            <w:r w:rsidRPr="00687587">
              <w:rPr>
                <w:rFonts w:ascii="Times New Roman" w:hAnsi="Times New Roman"/>
                <w:sz w:val="24"/>
                <w:szCs w:val="24"/>
                <w:lang w:val="ro-MD"/>
              </w:rPr>
              <w:lastRenderedPageBreak/>
              <w:t>Urgenţă, după caz, în condițiile respectării de către achizitor a instrucțiunilor de exploatare stabilite de producător/furnizor.</w:t>
            </w:r>
          </w:p>
        </w:tc>
        <w:tc>
          <w:tcPr>
            <w:tcW w:w="6197" w:type="dxa"/>
            <w:vAlign w:val="center"/>
          </w:tcPr>
          <w:p w14:paraId="0A54A18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BC54DB2" w14:textId="77777777" w:rsidR="008057AC" w:rsidRPr="00AE1048" w:rsidRDefault="008057AC" w:rsidP="0026638F">
            <w:pPr>
              <w:jc w:val="both"/>
              <w:rPr>
                <w:rFonts w:ascii="Times New Roman" w:hAnsi="Times New Roman"/>
                <w:sz w:val="24"/>
                <w:szCs w:val="24"/>
                <w:lang w:val="ro-RO"/>
              </w:rPr>
            </w:pPr>
          </w:p>
        </w:tc>
      </w:tr>
      <w:tr w:rsidR="008057AC" w:rsidRPr="00733A4D" w14:paraId="1230F424" w14:textId="77777777" w:rsidTr="0026638F">
        <w:tc>
          <w:tcPr>
            <w:tcW w:w="936" w:type="dxa"/>
          </w:tcPr>
          <w:p w14:paraId="176BA52E" w14:textId="77777777" w:rsidR="008057AC" w:rsidRPr="00C55A37" w:rsidRDefault="008057AC" w:rsidP="0026638F">
            <w:pPr>
              <w:rPr>
                <w:rFonts w:ascii="Times New Roman" w:hAnsi="Times New Roman"/>
                <w:sz w:val="24"/>
                <w:szCs w:val="24"/>
                <w:lang w:val="ro-MD"/>
              </w:rPr>
            </w:pPr>
            <w:r w:rsidRPr="00687587">
              <w:rPr>
                <w:rFonts w:ascii="Times New Roman" w:hAnsi="Times New Roman"/>
                <w:sz w:val="24"/>
                <w:szCs w:val="24"/>
                <w:lang w:val="ro-MD"/>
              </w:rPr>
              <w:t>9.2.</w:t>
            </w:r>
            <w:r w:rsidRPr="00687587">
              <w:rPr>
                <w:rFonts w:ascii="Times New Roman" w:hAnsi="Times New Roman"/>
                <w:sz w:val="24"/>
                <w:szCs w:val="24"/>
                <w:lang w:val="ro-MD"/>
              </w:rPr>
              <w:tab/>
            </w:r>
          </w:p>
        </w:tc>
        <w:tc>
          <w:tcPr>
            <w:tcW w:w="4652" w:type="dxa"/>
            <w:vAlign w:val="center"/>
          </w:tcPr>
          <w:p w14:paraId="50DB6AD3" w14:textId="0300EEDC" w:rsidR="008057AC" w:rsidRPr="00C55A37" w:rsidRDefault="008057AC" w:rsidP="0026638F">
            <w:pPr>
              <w:jc w:val="both"/>
              <w:rPr>
                <w:rFonts w:ascii="Times New Roman" w:hAnsi="Times New Roman"/>
                <w:sz w:val="24"/>
                <w:szCs w:val="24"/>
                <w:lang w:val="ro-MD"/>
              </w:rPr>
            </w:pPr>
            <w:r w:rsidRPr="00687587">
              <w:rPr>
                <w:rFonts w:ascii="Times New Roman" w:hAnsi="Times New Roman"/>
                <w:sz w:val="24"/>
                <w:szCs w:val="24"/>
                <w:lang w:val="ro-MD"/>
              </w:rPr>
              <w:t>Achizitorul, la depistarea în perioada de garanție a defectelor tehnice sau abaterilor de la buna funcţionare a aparatelor de respirat cu aer comprimat sau a măştilor faciale de protecţie şi respiraţie ce nu pot fi îndepărtate cu forţele proprii (angajaţii instruiţi conform pct. 8.4.2.), în cel mult 60 zile, va informa prin email și/sau apel telefonic furnizorul/ofertantul, care în maxim 24h din momentul notificării anunțului va confirma prin aceeași metodă disponibilitatea privind întreprinderea măsurilor necesare pentru reparația/înlăturarea defectelor sau abaterilor constatate.</w:t>
            </w:r>
          </w:p>
        </w:tc>
        <w:tc>
          <w:tcPr>
            <w:tcW w:w="6197" w:type="dxa"/>
            <w:vAlign w:val="center"/>
          </w:tcPr>
          <w:p w14:paraId="0C9E03DC"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2506D548" w14:textId="77777777" w:rsidR="008057AC" w:rsidRPr="00AE1048" w:rsidRDefault="008057AC" w:rsidP="0026638F">
            <w:pPr>
              <w:jc w:val="both"/>
              <w:rPr>
                <w:rFonts w:ascii="Times New Roman" w:hAnsi="Times New Roman"/>
                <w:sz w:val="24"/>
                <w:szCs w:val="24"/>
                <w:lang w:val="ro-RO"/>
              </w:rPr>
            </w:pPr>
          </w:p>
        </w:tc>
      </w:tr>
      <w:tr w:rsidR="008057AC" w:rsidRPr="00733A4D" w14:paraId="36DA0B21" w14:textId="77777777" w:rsidTr="0026638F">
        <w:tc>
          <w:tcPr>
            <w:tcW w:w="936" w:type="dxa"/>
          </w:tcPr>
          <w:p w14:paraId="7B12B967" w14:textId="77777777" w:rsidR="008057AC" w:rsidRPr="00C55A37" w:rsidRDefault="008057AC" w:rsidP="0026638F">
            <w:pPr>
              <w:rPr>
                <w:rFonts w:ascii="Times New Roman" w:hAnsi="Times New Roman"/>
                <w:sz w:val="24"/>
                <w:szCs w:val="24"/>
                <w:lang w:val="ro-MD"/>
              </w:rPr>
            </w:pPr>
            <w:r w:rsidRPr="00687587">
              <w:rPr>
                <w:rFonts w:ascii="Times New Roman" w:hAnsi="Times New Roman"/>
                <w:sz w:val="24"/>
                <w:szCs w:val="24"/>
                <w:lang w:val="ro-MD"/>
              </w:rPr>
              <w:t>9.3.</w:t>
            </w:r>
            <w:r w:rsidRPr="00687587">
              <w:rPr>
                <w:rFonts w:ascii="Times New Roman" w:hAnsi="Times New Roman"/>
                <w:sz w:val="24"/>
                <w:szCs w:val="24"/>
                <w:lang w:val="ro-MD"/>
              </w:rPr>
              <w:tab/>
            </w:r>
          </w:p>
        </w:tc>
        <w:tc>
          <w:tcPr>
            <w:tcW w:w="4652" w:type="dxa"/>
            <w:vAlign w:val="center"/>
          </w:tcPr>
          <w:p w14:paraId="185FAAB1" w14:textId="77777777" w:rsidR="008057AC" w:rsidRPr="00C55A37" w:rsidRDefault="008057AC" w:rsidP="0026638F">
            <w:pPr>
              <w:jc w:val="both"/>
              <w:rPr>
                <w:rFonts w:ascii="Times New Roman" w:hAnsi="Times New Roman"/>
                <w:sz w:val="24"/>
                <w:szCs w:val="24"/>
                <w:lang w:val="ro-MD"/>
              </w:rPr>
            </w:pPr>
            <w:r w:rsidRPr="00687587">
              <w:rPr>
                <w:rFonts w:ascii="Times New Roman" w:hAnsi="Times New Roman"/>
                <w:sz w:val="24"/>
                <w:szCs w:val="24"/>
                <w:lang w:val="ro-MD"/>
              </w:rPr>
              <w:t>Furnizorul/ofertantul va asigura deservirea tehnică de calitate pentru reparaţia produselor, care se vor efectua în condiţiile şi conform normelor stabilite de către uzina-producătoare.</w:t>
            </w:r>
          </w:p>
        </w:tc>
        <w:tc>
          <w:tcPr>
            <w:tcW w:w="6197" w:type="dxa"/>
            <w:vAlign w:val="center"/>
          </w:tcPr>
          <w:p w14:paraId="29240EF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75EB1DB" w14:textId="77777777" w:rsidR="008057AC" w:rsidRPr="00AE1048" w:rsidRDefault="008057AC" w:rsidP="0026638F">
            <w:pPr>
              <w:jc w:val="both"/>
              <w:rPr>
                <w:rFonts w:ascii="Times New Roman" w:hAnsi="Times New Roman"/>
                <w:sz w:val="24"/>
                <w:szCs w:val="24"/>
                <w:lang w:val="ro-RO"/>
              </w:rPr>
            </w:pPr>
          </w:p>
        </w:tc>
      </w:tr>
      <w:tr w:rsidR="008057AC" w:rsidRPr="00733A4D" w14:paraId="26C32A1F" w14:textId="77777777" w:rsidTr="0026638F">
        <w:tc>
          <w:tcPr>
            <w:tcW w:w="936" w:type="dxa"/>
          </w:tcPr>
          <w:p w14:paraId="65E9D265" w14:textId="77777777" w:rsidR="008057AC" w:rsidRPr="00C55A37" w:rsidRDefault="008057AC" w:rsidP="0026638F">
            <w:pPr>
              <w:rPr>
                <w:rFonts w:ascii="Times New Roman" w:hAnsi="Times New Roman"/>
                <w:sz w:val="24"/>
                <w:szCs w:val="24"/>
                <w:lang w:val="ro-MD"/>
              </w:rPr>
            </w:pPr>
            <w:r w:rsidRPr="00617527">
              <w:rPr>
                <w:rFonts w:ascii="Times New Roman" w:hAnsi="Times New Roman"/>
                <w:sz w:val="24"/>
                <w:szCs w:val="24"/>
                <w:lang w:val="ro-MD"/>
              </w:rPr>
              <w:t>9.4.</w:t>
            </w:r>
            <w:r w:rsidRPr="00617527">
              <w:rPr>
                <w:rFonts w:ascii="Times New Roman" w:hAnsi="Times New Roman"/>
                <w:sz w:val="24"/>
                <w:szCs w:val="24"/>
                <w:lang w:val="ro-MD"/>
              </w:rPr>
              <w:tab/>
            </w:r>
          </w:p>
        </w:tc>
        <w:tc>
          <w:tcPr>
            <w:tcW w:w="4652" w:type="dxa"/>
            <w:vAlign w:val="center"/>
          </w:tcPr>
          <w:p w14:paraId="56394BA0" w14:textId="77777777" w:rsidR="008057AC" w:rsidRPr="00C55A37" w:rsidRDefault="008057AC" w:rsidP="0026638F">
            <w:pPr>
              <w:jc w:val="both"/>
              <w:rPr>
                <w:rFonts w:ascii="Times New Roman" w:hAnsi="Times New Roman"/>
                <w:sz w:val="24"/>
                <w:szCs w:val="24"/>
                <w:lang w:val="ro-MD"/>
              </w:rPr>
            </w:pPr>
            <w:r w:rsidRPr="00617527">
              <w:rPr>
                <w:rFonts w:ascii="Times New Roman" w:hAnsi="Times New Roman"/>
                <w:sz w:val="24"/>
                <w:szCs w:val="24"/>
                <w:lang w:val="ro-MD"/>
              </w:rPr>
              <w:t>Furnizorul/ofertantul, în cazul disponibilităţii în stoc a pieselor de schimb necesare, va iniția deservirea tehnică în cel mult 48h, din momentul notificării defectelor/abaterilor și preluării produselor cu readucerea acestora la conformitate în cel mult 15 zile calendaristice.</w:t>
            </w:r>
          </w:p>
        </w:tc>
        <w:tc>
          <w:tcPr>
            <w:tcW w:w="6197" w:type="dxa"/>
            <w:vAlign w:val="center"/>
          </w:tcPr>
          <w:p w14:paraId="6F17184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40B7638" w14:textId="77777777" w:rsidR="008057AC" w:rsidRPr="00AE1048" w:rsidRDefault="008057AC" w:rsidP="0026638F">
            <w:pPr>
              <w:jc w:val="both"/>
              <w:rPr>
                <w:rFonts w:ascii="Times New Roman" w:hAnsi="Times New Roman"/>
                <w:sz w:val="24"/>
                <w:szCs w:val="24"/>
                <w:lang w:val="ro-RO"/>
              </w:rPr>
            </w:pPr>
          </w:p>
        </w:tc>
      </w:tr>
      <w:tr w:rsidR="008057AC" w:rsidRPr="00733A4D" w14:paraId="39EE2D1D" w14:textId="77777777" w:rsidTr="0026638F">
        <w:tc>
          <w:tcPr>
            <w:tcW w:w="936" w:type="dxa"/>
          </w:tcPr>
          <w:p w14:paraId="2833B0B1" w14:textId="77777777" w:rsidR="008057AC" w:rsidRPr="00C55A37" w:rsidRDefault="008057AC" w:rsidP="0026638F">
            <w:pPr>
              <w:rPr>
                <w:rFonts w:ascii="Times New Roman" w:hAnsi="Times New Roman"/>
                <w:sz w:val="24"/>
                <w:szCs w:val="24"/>
                <w:lang w:val="ro-MD"/>
              </w:rPr>
            </w:pPr>
            <w:r w:rsidRPr="00617527">
              <w:rPr>
                <w:rFonts w:ascii="Times New Roman" w:hAnsi="Times New Roman"/>
                <w:sz w:val="24"/>
                <w:szCs w:val="24"/>
                <w:lang w:val="ro-MD"/>
              </w:rPr>
              <w:t>9.5.</w:t>
            </w:r>
            <w:r w:rsidRPr="00617527">
              <w:rPr>
                <w:rFonts w:ascii="Times New Roman" w:hAnsi="Times New Roman"/>
                <w:sz w:val="24"/>
                <w:szCs w:val="24"/>
                <w:lang w:val="ro-MD"/>
              </w:rPr>
              <w:tab/>
            </w:r>
          </w:p>
        </w:tc>
        <w:tc>
          <w:tcPr>
            <w:tcW w:w="4652" w:type="dxa"/>
            <w:vAlign w:val="center"/>
          </w:tcPr>
          <w:p w14:paraId="620E5070" w14:textId="77777777" w:rsidR="008057AC" w:rsidRPr="00C55A37" w:rsidRDefault="008057AC" w:rsidP="0026638F">
            <w:pPr>
              <w:jc w:val="both"/>
              <w:rPr>
                <w:rFonts w:ascii="Times New Roman" w:hAnsi="Times New Roman"/>
                <w:sz w:val="24"/>
                <w:szCs w:val="24"/>
                <w:lang w:val="ro-MD"/>
              </w:rPr>
            </w:pPr>
            <w:r w:rsidRPr="00617527">
              <w:rPr>
                <w:rFonts w:ascii="Times New Roman" w:hAnsi="Times New Roman"/>
                <w:sz w:val="24"/>
                <w:szCs w:val="24"/>
                <w:lang w:val="ro-MD"/>
              </w:rPr>
              <w:t>Furnizorul/ofertantul, în cazul lipsei în stoc a pieselor de schimb necesare sau dacă perioada de reparare depășește 15 zile calendaristice, va oferi înlocuirea produselor defecte până la finalizarea deservirii tehnice a acestora.</w:t>
            </w:r>
          </w:p>
        </w:tc>
        <w:tc>
          <w:tcPr>
            <w:tcW w:w="6197" w:type="dxa"/>
            <w:vAlign w:val="center"/>
          </w:tcPr>
          <w:p w14:paraId="5A30C63B"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C31B4B4" w14:textId="77777777" w:rsidR="008057AC" w:rsidRPr="00AE1048" w:rsidRDefault="008057AC" w:rsidP="0026638F">
            <w:pPr>
              <w:jc w:val="both"/>
              <w:rPr>
                <w:rFonts w:ascii="Times New Roman" w:hAnsi="Times New Roman"/>
                <w:sz w:val="24"/>
                <w:szCs w:val="24"/>
                <w:lang w:val="ro-RO"/>
              </w:rPr>
            </w:pPr>
          </w:p>
        </w:tc>
      </w:tr>
      <w:tr w:rsidR="008057AC" w:rsidRPr="00733A4D" w14:paraId="4858EE78" w14:textId="77777777" w:rsidTr="0026638F">
        <w:tc>
          <w:tcPr>
            <w:tcW w:w="936" w:type="dxa"/>
          </w:tcPr>
          <w:p w14:paraId="01459592" w14:textId="77777777" w:rsidR="008057AC" w:rsidRPr="00C55A37" w:rsidRDefault="008057AC" w:rsidP="0026638F">
            <w:pPr>
              <w:rPr>
                <w:rFonts w:ascii="Times New Roman" w:hAnsi="Times New Roman"/>
                <w:sz w:val="24"/>
                <w:szCs w:val="24"/>
                <w:lang w:val="ro-MD"/>
              </w:rPr>
            </w:pPr>
            <w:r w:rsidRPr="00CA75D1">
              <w:rPr>
                <w:rFonts w:ascii="Times New Roman" w:hAnsi="Times New Roman"/>
                <w:sz w:val="24"/>
                <w:szCs w:val="24"/>
                <w:lang w:val="ro-MD"/>
              </w:rPr>
              <w:t>9.6.</w:t>
            </w:r>
            <w:r w:rsidRPr="00CA75D1">
              <w:rPr>
                <w:rFonts w:ascii="Times New Roman" w:hAnsi="Times New Roman"/>
                <w:sz w:val="24"/>
                <w:szCs w:val="24"/>
                <w:lang w:val="ro-MD"/>
              </w:rPr>
              <w:tab/>
            </w:r>
          </w:p>
        </w:tc>
        <w:tc>
          <w:tcPr>
            <w:tcW w:w="4652" w:type="dxa"/>
            <w:vAlign w:val="center"/>
          </w:tcPr>
          <w:p w14:paraId="6587A1F5" w14:textId="77777777" w:rsidR="008057AC" w:rsidRPr="00220620" w:rsidRDefault="008057AC" w:rsidP="0026638F">
            <w:pPr>
              <w:jc w:val="both"/>
              <w:rPr>
                <w:rFonts w:ascii="Times New Roman" w:hAnsi="Times New Roman"/>
                <w:sz w:val="23"/>
                <w:szCs w:val="23"/>
                <w:lang w:val="ro-MD"/>
              </w:rPr>
            </w:pPr>
            <w:r w:rsidRPr="00220620">
              <w:rPr>
                <w:rFonts w:ascii="Times New Roman" w:hAnsi="Times New Roman"/>
                <w:sz w:val="23"/>
                <w:szCs w:val="23"/>
                <w:lang w:val="ro-MD"/>
              </w:rPr>
              <w:t xml:space="preserve">Termenul de garanţie pentru piesele schimbate și/sau reparate se prelungește cu o perioadă egală </w:t>
            </w:r>
            <w:r w:rsidRPr="00220620">
              <w:rPr>
                <w:rFonts w:ascii="Times New Roman" w:hAnsi="Times New Roman"/>
                <w:sz w:val="23"/>
                <w:szCs w:val="23"/>
                <w:lang w:val="ro-MD"/>
              </w:rPr>
              <w:lastRenderedPageBreak/>
              <w:t>cu timpul scurs din momentul în care achizitorul i-a notificat furnizorului/ofertantului defectul sau i-a predat produsul, până în momentul în care produsul a fost reparat, iar achizitorul a fost înștiințat cu privire la acest lucru sau până în momentul în care produsul i-a fost livrat.</w:t>
            </w:r>
          </w:p>
        </w:tc>
        <w:tc>
          <w:tcPr>
            <w:tcW w:w="6197" w:type="dxa"/>
            <w:vAlign w:val="center"/>
          </w:tcPr>
          <w:p w14:paraId="1F5D1C6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2169B84" w14:textId="77777777" w:rsidR="008057AC" w:rsidRPr="00AE1048" w:rsidRDefault="008057AC" w:rsidP="0026638F">
            <w:pPr>
              <w:jc w:val="both"/>
              <w:rPr>
                <w:rFonts w:ascii="Times New Roman" w:hAnsi="Times New Roman"/>
                <w:sz w:val="24"/>
                <w:szCs w:val="24"/>
                <w:lang w:val="ro-RO"/>
              </w:rPr>
            </w:pPr>
          </w:p>
        </w:tc>
      </w:tr>
      <w:tr w:rsidR="008057AC" w:rsidRPr="00733A4D" w14:paraId="46594825" w14:textId="77777777" w:rsidTr="0026638F">
        <w:tc>
          <w:tcPr>
            <w:tcW w:w="936" w:type="dxa"/>
          </w:tcPr>
          <w:p w14:paraId="16C1516E" w14:textId="77777777" w:rsidR="008057AC" w:rsidRPr="00C55A37" w:rsidRDefault="008057AC" w:rsidP="0026638F">
            <w:pPr>
              <w:rPr>
                <w:rFonts w:ascii="Times New Roman" w:hAnsi="Times New Roman"/>
                <w:sz w:val="24"/>
                <w:szCs w:val="24"/>
                <w:lang w:val="ro-MD"/>
              </w:rPr>
            </w:pPr>
            <w:r w:rsidRPr="00CA75D1">
              <w:rPr>
                <w:rFonts w:ascii="Times New Roman" w:hAnsi="Times New Roman"/>
                <w:sz w:val="24"/>
                <w:szCs w:val="24"/>
                <w:lang w:val="ro-MD"/>
              </w:rPr>
              <w:t>9.7.</w:t>
            </w:r>
            <w:r w:rsidRPr="00CA75D1">
              <w:rPr>
                <w:rFonts w:ascii="Times New Roman" w:hAnsi="Times New Roman"/>
                <w:sz w:val="24"/>
                <w:szCs w:val="24"/>
                <w:lang w:val="ro-MD"/>
              </w:rPr>
              <w:tab/>
            </w:r>
          </w:p>
        </w:tc>
        <w:tc>
          <w:tcPr>
            <w:tcW w:w="4652" w:type="dxa"/>
            <w:vAlign w:val="center"/>
          </w:tcPr>
          <w:p w14:paraId="1CE28CEF" w14:textId="2B3CE8F8" w:rsidR="00B46BA8" w:rsidRPr="00C55A37" w:rsidRDefault="008057AC" w:rsidP="00220620">
            <w:pPr>
              <w:jc w:val="both"/>
              <w:rPr>
                <w:rFonts w:ascii="Times New Roman" w:hAnsi="Times New Roman"/>
                <w:sz w:val="24"/>
                <w:szCs w:val="24"/>
                <w:lang w:val="ro-MD"/>
              </w:rPr>
            </w:pPr>
            <w:r w:rsidRPr="00CA75D1">
              <w:rPr>
                <w:rFonts w:ascii="Times New Roman" w:hAnsi="Times New Roman"/>
                <w:sz w:val="24"/>
                <w:szCs w:val="24"/>
                <w:lang w:val="ro-MD"/>
              </w:rPr>
              <w:t>Achizitorul se asigură disponibil pentru preluarea produselor readuse la conformitate în cel mult 24h din momentul recepţionării informaţiei de la furnizor/ofertant despre finalizarea lucrărilor.</w:t>
            </w:r>
          </w:p>
        </w:tc>
        <w:tc>
          <w:tcPr>
            <w:tcW w:w="6197" w:type="dxa"/>
            <w:vAlign w:val="center"/>
          </w:tcPr>
          <w:p w14:paraId="3A4561CD"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12C5B910" w14:textId="77777777" w:rsidR="008057AC" w:rsidRPr="00AE1048" w:rsidRDefault="008057AC" w:rsidP="0026638F">
            <w:pPr>
              <w:jc w:val="both"/>
              <w:rPr>
                <w:rFonts w:ascii="Times New Roman" w:hAnsi="Times New Roman"/>
                <w:sz w:val="24"/>
                <w:szCs w:val="24"/>
                <w:lang w:val="ro-RO"/>
              </w:rPr>
            </w:pPr>
          </w:p>
        </w:tc>
      </w:tr>
      <w:tr w:rsidR="008057AC" w:rsidRPr="00602A70" w14:paraId="0967BBF2" w14:textId="77777777" w:rsidTr="0026638F">
        <w:tc>
          <w:tcPr>
            <w:tcW w:w="15308" w:type="dxa"/>
            <w:gridSpan w:val="4"/>
            <w:shd w:val="clear" w:color="auto" w:fill="FDE9D9" w:themeFill="accent6" w:themeFillTint="33"/>
          </w:tcPr>
          <w:p w14:paraId="6A318928" w14:textId="77777777" w:rsidR="008057AC" w:rsidRPr="00AE1048" w:rsidRDefault="008057AC" w:rsidP="0026638F">
            <w:pPr>
              <w:jc w:val="both"/>
              <w:rPr>
                <w:rFonts w:ascii="Times New Roman" w:hAnsi="Times New Roman"/>
                <w:sz w:val="24"/>
                <w:szCs w:val="24"/>
                <w:lang w:val="ro-RO"/>
              </w:rPr>
            </w:pPr>
            <w:r w:rsidRPr="0078638E">
              <w:rPr>
                <w:rFonts w:ascii="Times New Roman" w:hAnsi="Times New Roman"/>
                <w:sz w:val="24"/>
                <w:szCs w:val="24"/>
                <w:lang w:val="ro-RO"/>
              </w:rPr>
              <w:t>10.</w:t>
            </w:r>
            <w:r w:rsidRPr="0078638E">
              <w:rPr>
                <w:rFonts w:ascii="Times New Roman" w:hAnsi="Times New Roman"/>
                <w:sz w:val="24"/>
                <w:szCs w:val="24"/>
                <w:lang w:val="ro-RO"/>
              </w:rPr>
              <w:tab/>
              <w:t>Actele tehnice de livrare:</w:t>
            </w:r>
          </w:p>
        </w:tc>
      </w:tr>
      <w:tr w:rsidR="008057AC" w:rsidRPr="00733A4D" w14:paraId="10AD75AD" w14:textId="77777777" w:rsidTr="0026638F">
        <w:tc>
          <w:tcPr>
            <w:tcW w:w="936" w:type="dxa"/>
          </w:tcPr>
          <w:p w14:paraId="6BA1E26B" w14:textId="77777777" w:rsidR="008057AC" w:rsidRPr="00C55A37" w:rsidRDefault="008057AC" w:rsidP="0026638F">
            <w:pPr>
              <w:rPr>
                <w:rFonts w:ascii="Times New Roman" w:hAnsi="Times New Roman"/>
                <w:sz w:val="24"/>
                <w:szCs w:val="24"/>
                <w:lang w:val="ro-MD"/>
              </w:rPr>
            </w:pPr>
            <w:r w:rsidRPr="00CD454D">
              <w:rPr>
                <w:rFonts w:ascii="Times New Roman" w:hAnsi="Times New Roman"/>
                <w:sz w:val="24"/>
                <w:szCs w:val="24"/>
                <w:lang w:val="ro-MD"/>
              </w:rPr>
              <w:t>10.1.</w:t>
            </w:r>
          </w:p>
        </w:tc>
        <w:tc>
          <w:tcPr>
            <w:tcW w:w="4652" w:type="dxa"/>
            <w:vAlign w:val="center"/>
          </w:tcPr>
          <w:p w14:paraId="3C7802DB" w14:textId="77777777" w:rsidR="008057AC" w:rsidRPr="00C55A37" w:rsidRDefault="008057AC" w:rsidP="0026638F">
            <w:pPr>
              <w:jc w:val="both"/>
              <w:rPr>
                <w:rFonts w:ascii="Times New Roman" w:hAnsi="Times New Roman"/>
                <w:sz w:val="24"/>
                <w:szCs w:val="24"/>
                <w:lang w:val="ro-MD"/>
              </w:rPr>
            </w:pPr>
            <w:r w:rsidRPr="00CD454D">
              <w:rPr>
                <w:rFonts w:ascii="Times New Roman" w:hAnsi="Times New Roman"/>
                <w:sz w:val="24"/>
                <w:szCs w:val="24"/>
                <w:lang w:val="ro-MD"/>
              </w:rPr>
              <w:t>Cartea tehnică de cunoaştere, exploatare, întreţinere şi reparaţii a aparatelor pentru protecție cu aer comprimat – în limba română.</w:t>
            </w:r>
          </w:p>
        </w:tc>
        <w:tc>
          <w:tcPr>
            <w:tcW w:w="6197" w:type="dxa"/>
            <w:vAlign w:val="center"/>
          </w:tcPr>
          <w:p w14:paraId="63125942"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1F720AD" w14:textId="77777777" w:rsidR="008057AC" w:rsidRPr="00AE1048" w:rsidRDefault="008057AC" w:rsidP="0026638F">
            <w:pPr>
              <w:jc w:val="both"/>
              <w:rPr>
                <w:rFonts w:ascii="Times New Roman" w:hAnsi="Times New Roman"/>
                <w:sz w:val="24"/>
                <w:szCs w:val="24"/>
                <w:lang w:val="ro-RO"/>
              </w:rPr>
            </w:pPr>
          </w:p>
        </w:tc>
      </w:tr>
      <w:tr w:rsidR="008057AC" w:rsidRPr="00733A4D" w14:paraId="30D18B3B" w14:textId="77777777" w:rsidTr="0026638F">
        <w:tc>
          <w:tcPr>
            <w:tcW w:w="936" w:type="dxa"/>
          </w:tcPr>
          <w:p w14:paraId="698825BE" w14:textId="77777777" w:rsidR="008057AC" w:rsidRPr="00C55A37" w:rsidRDefault="008057AC" w:rsidP="0026638F">
            <w:pPr>
              <w:rPr>
                <w:rFonts w:ascii="Times New Roman" w:hAnsi="Times New Roman"/>
                <w:sz w:val="24"/>
                <w:szCs w:val="24"/>
                <w:lang w:val="ro-MD"/>
              </w:rPr>
            </w:pPr>
            <w:r w:rsidRPr="00CD454D">
              <w:rPr>
                <w:rFonts w:ascii="Times New Roman" w:hAnsi="Times New Roman"/>
                <w:sz w:val="24"/>
                <w:szCs w:val="24"/>
                <w:lang w:val="ro-MD"/>
              </w:rPr>
              <w:t>10.2.</w:t>
            </w:r>
            <w:r w:rsidRPr="00CD454D">
              <w:rPr>
                <w:rFonts w:ascii="Times New Roman" w:hAnsi="Times New Roman"/>
                <w:sz w:val="24"/>
                <w:szCs w:val="24"/>
                <w:lang w:val="ro-MD"/>
              </w:rPr>
              <w:tab/>
            </w:r>
          </w:p>
        </w:tc>
        <w:tc>
          <w:tcPr>
            <w:tcW w:w="4652" w:type="dxa"/>
            <w:vAlign w:val="center"/>
          </w:tcPr>
          <w:p w14:paraId="271CD732" w14:textId="77777777" w:rsidR="008057AC" w:rsidRPr="00C55A37" w:rsidRDefault="008057AC" w:rsidP="0026638F">
            <w:pPr>
              <w:jc w:val="both"/>
              <w:rPr>
                <w:rFonts w:ascii="Times New Roman" w:hAnsi="Times New Roman"/>
                <w:sz w:val="24"/>
                <w:szCs w:val="24"/>
                <w:lang w:val="ro-MD"/>
              </w:rPr>
            </w:pPr>
            <w:r w:rsidRPr="00CD454D">
              <w:rPr>
                <w:rFonts w:ascii="Times New Roman" w:hAnsi="Times New Roman"/>
                <w:sz w:val="24"/>
                <w:szCs w:val="24"/>
                <w:lang w:val="ro-MD"/>
              </w:rPr>
              <w:t>Carnetul de evidenţă a lucrărilor de întreţinere şi reparaţii</w:t>
            </w:r>
          </w:p>
        </w:tc>
        <w:tc>
          <w:tcPr>
            <w:tcW w:w="6197" w:type="dxa"/>
            <w:vAlign w:val="center"/>
          </w:tcPr>
          <w:p w14:paraId="18786598"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5DDE362F" w14:textId="77777777" w:rsidR="008057AC" w:rsidRPr="00AE1048" w:rsidRDefault="008057AC" w:rsidP="0026638F">
            <w:pPr>
              <w:jc w:val="both"/>
              <w:rPr>
                <w:rFonts w:ascii="Times New Roman" w:hAnsi="Times New Roman"/>
                <w:sz w:val="24"/>
                <w:szCs w:val="24"/>
                <w:lang w:val="ro-RO"/>
              </w:rPr>
            </w:pPr>
          </w:p>
        </w:tc>
      </w:tr>
      <w:tr w:rsidR="008057AC" w:rsidRPr="00733A4D" w14:paraId="34D90241" w14:textId="77777777" w:rsidTr="0026638F">
        <w:tc>
          <w:tcPr>
            <w:tcW w:w="936" w:type="dxa"/>
          </w:tcPr>
          <w:p w14:paraId="71D72E52" w14:textId="77777777" w:rsidR="008057AC" w:rsidRPr="00C55A37" w:rsidRDefault="008057AC" w:rsidP="0026638F">
            <w:pPr>
              <w:rPr>
                <w:rFonts w:ascii="Times New Roman" w:hAnsi="Times New Roman"/>
                <w:sz w:val="24"/>
                <w:szCs w:val="24"/>
                <w:lang w:val="ro-MD"/>
              </w:rPr>
            </w:pPr>
            <w:r w:rsidRPr="00CD454D">
              <w:rPr>
                <w:rFonts w:ascii="Times New Roman" w:hAnsi="Times New Roman"/>
                <w:sz w:val="24"/>
                <w:szCs w:val="24"/>
                <w:lang w:val="ro-MD"/>
              </w:rPr>
              <w:t>10.3.</w:t>
            </w:r>
            <w:r w:rsidRPr="00CD454D">
              <w:rPr>
                <w:rFonts w:ascii="Times New Roman" w:hAnsi="Times New Roman"/>
                <w:sz w:val="24"/>
                <w:szCs w:val="24"/>
                <w:lang w:val="ro-MD"/>
              </w:rPr>
              <w:tab/>
            </w:r>
          </w:p>
        </w:tc>
        <w:tc>
          <w:tcPr>
            <w:tcW w:w="4652" w:type="dxa"/>
            <w:vAlign w:val="center"/>
          </w:tcPr>
          <w:p w14:paraId="67190276" w14:textId="77777777" w:rsidR="008057AC" w:rsidRPr="00C55A37" w:rsidRDefault="008057AC" w:rsidP="0026638F">
            <w:pPr>
              <w:jc w:val="both"/>
              <w:rPr>
                <w:rFonts w:ascii="Times New Roman" w:hAnsi="Times New Roman"/>
                <w:sz w:val="24"/>
                <w:szCs w:val="24"/>
                <w:lang w:val="ro-MD"/>
              </w:rPr>
            </w:pPr>
            <w:r w:rsidRPr="00CD454D">
              <w:rPr>
                <w:rFonts w:ascii="Times New Roman" w:hAnsi="Times New Roman"/>
                <w:sz w:val="24"/>
                <w:szCs w:val="24"/>
                <w:lang w:val="ro-MD"/>
              </w:rPr>
              <w:t>Nomenclatorul pieselor de schimb cu codurile aferente</w:t>
            </w:r>
          </w:p>
        </w:tc>
        <w:tc>
          <w:tcPr>
            <w:tcW w:w="6197" w:type="dxa"/>
            <w:vAlign w:val="center"/>
          </w:tcPr>
          <w:p w14:paraId="458060AD"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909B7B1" w14:textId="77777777" w:rsidR="008057AC" w:rsidRPr="00AE1048" w:rsidRDefault="008057AC" w:rsidP="0026638F">
            <w:pPr>
              <w:jc w:val="both"/>
              <w:rPr>
                <w:rFonts w:ascii="Times New Roman" w:hAnsi="Times New Roman"/>
                <w:sz w:val="24"/>
                <w:szCs w:val="24"/>
                <w:lang w:val="ro-RO"/>
              </w:rPr>
            </w:pPr>
          </w:p>
        </w:tc>
      </w:tr>
      <w:tr w:rsidR="008057AC" w:rsidRPr="00733A4D" w14:paraId="420F723D" w14:textId="77777777" w:rsidTr="0026638F">
        <w:tc>
          <w:tcPr>
            <w:tcW w:w="936" w:type="dxa"/>
          </w:tcPr>
          <w:p w14:paraId="0438423F" w14:textId="77777777" w:rsidR="008057AC" w:rsidRPr="00C55A37" w:rsidRDefault="008057AC" w:rsidP="0026638F">
            <w:pPr>
              <w:rPr>
                <w:rFonts w:ascii="Times New Roman" w:hAnsi="Times New Roman"/>
                <w:sz w:val="24"/>
                <w:szCs w:val="24"/>
                <w:lang w:val="ro-MD"/>
              </w:rPr>
            </w:pPr>
            <w:r w:rsidRPr="00CD454D">
              <w:rPr>
                <w:rFonts w:ascii="Times New Roman" w:hAnsi="Times New Roman"/>
                <w:sz w:val="24"/>
                <w:szCs w:val="24"/>
                <w:lang w:val="ro-MD"/>
              </w:rPr>
              <w:t>10.4.</w:t>
            </w:r>
            <w:r w:rsidRPr="00CD454D">
              <w:rPr>
                <w:rFonts w:ascii="Times New Roman" w:hAnsi="Times New Roman"/>
                <w:sz w:val="24"/>
                <w:szCs w:val="24"/>
                <w:lang w:val="ro-MD"/>
              </w:rPr>
              <w:tab/>
            </w:r>
          </w:p>
        </w:tc>
        <w:tc>
          <w:tcPr>
            <w:tcW w:w="4652" w:type="dxa"/>
            <w:vAlign w:val="center"/>
          </w:tcPr>
          <w:p w14:paraId="7D521B10" w14:textId="77777777" w:rsidR="008057AC" w:rsidRPr="00C55A37" w:rsidRDefault="008057AC" w:rsidP="0026638F">
            <w:pPr>
              <w:jc w:val="both"/>
              <w:rPr>
                <w:rFonts w:ascii="Times New Roman" w:hAnsi="Times New Roman"/>
                <w:sz w:val="24"/>
                <w:szCs w:val="24"/>
                <w:lang w:val="ro-MD"/>
              </w:rPr>
            </w:pPr>
            <w:r w:rsidRPr="00CD454D">
              <w:rPr>
                <w:rFonts w:ascii="Times New Roman" w:hAnsi="Times New Roman"/>
                <w:sz w:val="24"/>
                <w:szCs w:val="24"/>
                <w:lang w:val="ro-MD"/>
              </w:rPr>
              <w:t>Lista unităţilor care vor asigura service-ul în perioada de garanţie şi post garanţie</w:t>
            </w:r>
          </w:p>
        </w:tc>
        <w:tc>
          <w:tcPr>
            <w:tcW w:w="6197" w:type="dxa"/>
            <w:vAlign w:val="center"/>
          </w:tcPr>
          <w:p w14:paraId="51E52D26"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6001D9DA" w14:textId="77777777" w:rsidR="008057AC" w:rsidRPr="00AE1048" w:rsidRDefault="008057AC" w:rsidP="0026638F">
            <w:pPr>
              <w:jc w:val="both"/>
              <w:rPr>
                <w:rFonts w:ascii="Times New Roman" w:hAnsi="Times New Roman"/>
                <w:sz w:val="24"/>
                <w:szCs w:val="24"/>
                <w:lang w:val="ro-RO"/>
              </w:rPr>
            </w:pPr>
          </w:p>
        </w:tc>
      </w:tr>
      <w:tr w:rsidR="008057AC" w:rsidRPr="00733A4D" w14:paraId="1FD5561F" w14:textId="77777777" w:rsidTr="0026638F">
        <w:tc>
          <w:tcPr>
            <w:tcW w:w="936" w:type="dxa"/>
          </w:tcPr>
          <w:p w14:paraId="659E532B" w14:textId="77777777" w:rsidR="008057AC" w:rsidRPr="00C55A37" w:rsidRDefault="008057AC" w:rsidP="0026638F">
            <w:pPr>
              <w:rPr>
                <w:rFonts w:ascii="Times New Roman" w:hAnsi="Times New Roman"/>
                <w:sz w:val="24"/>
                <w:szCs w:val="24"/>
                <w:lang w:val="ro-MD"/>
              </w:rPr>
            </w:pPr>
            <w:r w:rsidRPr="00CD454D">
              <w:rPr>
                <w:rFonts w:ascii="Times New Roman" w:hAnsi="Times New Roman"/>
                <w:sz w:val="24"/>
                <w:szCs w:val="24"/>
                <w:lang w:val="ro-MD"/>
              </w:rPr>
              <w:t>10.5.</w:t>
            </w:r>
          </w:p>
        </w:tc>
        <w:tc>
          <w:tcPr>
            <w:tcW w:w="4652" w:type="dxa"/>
            <w:vAlign w:val="center"/>
          </w:tcPr>
          <w:p w14:paraId="05E97DA1" w14:textId="77777777" w:rsidR="008057AC" w:rsidRPr="00C55A37" w:rsidRDefault="008057AC" w:rsidP="0026638F">
            <w:pPr>
              <w:jc w:val="both"/>
              <w:rPr>
                <w:rFonts w:ascii="Times New Roman" w:hAnsi="Times New Roman"/>
                <w:sz w:val="24"/>
                <w:szCs w:val="24"/>
                <w:lang w:val="ro-MD"/>
              </w:rPr>
            </w:pPr>
            <w:r w:rsidRPr="00CD454D">
              <w:rPr>
                <w:rFonts w:ascii="Times New Roman" w:hAnsi="Times New Roman"/>
                <w:sz w:val="24"/>
                <w:szCs w:val="24"/>
                <w:lang w:val="ro-MD"/>
              </w:rPr>
              <w:t>Certificat de garanţie de cel puțin 24 luni</w:t>
            </w:r>
          </w:p>
        </w:tc>
        <w:tc>
          <w:tcPr>
            <w:tcW w:w="6197" w:type="dxa"/>
            <w:vAlign w:val="center"/>
          </w:tcPr>
          <w:p w14:paraId="69853744"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6A62B3B" w14:textId="77777777" w:rsidR="008057AC" w:rsidRPr="00AE1048" w:rsidRDefault="008057AC" w:rsidP="0026638F">
            <w:pPr>
              <w:jc w:val="both"/>
              <w:rPr>
                <w:rFonts w:ascii="Times New Roman" w:hAnsi="Times New Roman"/>
                <w:sz w:val="24"/>
                <w:szCs w:val="24"/>
                <w:lang w:val="ro-RO"/>
              </w:rPr>
            </w:pPr>
          </w:p>
        </w:tc>
      </w:tr>
      <w:tr w:rsidR="008057AC" w:rsidRPr="00602A70" w14:paraId="61871083" w14:textId="77777777" w:rsidTr="0026638F">
        <w:tc>
          <w:tcPr>
            <w:tcW w:w="936" w:type="dxa"/>
          </w:tcPr>
          <w:p w14:paraId="56559503" w14:textId="77777777" w:rsidR="008057AC" w:rsidRPr="00C55A37" w:rsidRDefault="008057AC" w:rsidP="0026638F">
            <w:pPr>
              <w:rPr>
                <w:rFonts w:ascii="Times New Roman" w:hAnsi="Times New Roman"/>
                <w:sz w:val="24"/>
                <w:szCs w:val="24"/>
                <w:lang w:val="ro-MD"/>
              </w:rPr>
            </w:pPr>
            <w:r w:rsidRPr="00CD454D">
              <w:rPr>
                <w:rFonts w:ascii="Times New Roman" w:hAnsi="Times New Roman"/>
                <w:sz w:val="24"/>
                <w:szCs w:val="24"/>
                <w:lang w:val="ro-MD"/>
              </w:rPr>
              <w:t>10.6.</w:t>
            </w:r>
            <w:r w:rsidRPr="00CD454D">
              <w:rPr>
                <w:rFonts w:ascii="Times New Roman" w:hAnsi="Times New Roman"/>
                <w:sz w:val="24"/>
                <w:szCs w:val="24"/>
                <w:lang w:val="ro-MD"/>
              </w:rPr>
              <w:tab/>
            </w:r>
          </w:p>
        </w:tc>
        <w:tc>
          <w:tcPr>
            <w:tcW w:w="4652" w:type="dxa"/>
            <w:vAlign w:val="center"/>
          </w:tcPr>
          <w:p w14:paraId="2C42854F" w14:textId="77777777" w:rsidR="008057AC" w:rsidRPr="00C55A37" w:rsidRDefault="008057AC" w:rsidP="0026638F">
            <w:pPr>
              <w:jc w:val="both"/>
              <w:rPr>
                <w:rFonts w:ascii="Times New Roman" w:hAnsi="Times New Roman"/>
                <w:sz w:val="24"/>
                <w:szCs w:val="24"/>
                <w:lang w:val="ro-MD"/>
              </w:rPr>
            </w:pPr>
            <w:r w:rsidRPr="00CD454D">
              <w:rPr>
                <w:rFonts w:ascii="Times New Roman" w:hAnsi="Times New Roman"/>
                <w:sz w:val="24"/>
                <w:szCs w:val="24"/>
                <w:lang w:val="ro-MD"/>
              </w:rPr>
              <w:t>Certificat de conformitate CE</w:t>
            </w:r>
          </w:p>
        </w:tc>
        <w:tc>
          <w:tcPr>
            <w:tcW w:w="6197" w:type="dxa"/>
            <w:vAlign w:val="center"/>
          </w:tcPr>
          <w:p w14:paraId="0F00ECC9" w14:textId="77777777" w:rsidR="008057AC" w:rsidRPr="00AE1048" w:rsidRDefault="008057AC" w:rsidP="0026638F">
            <w:pPr>
              <w:jc w:val="both"/>
              <w:rPr>
                <w:rFonts w:ascii="Times New Roman" w:hAnsi="Times New Roman"/>
                <w:sz w:val="24"/>
                <w:szCs w:val="24"/>
                <w:lang w:val="ro-RO"/>
              </w:rPr>
            </w:pPr>
          </w:p>
        </w:tc>
        <w:tc>
          <w:tcPr>
            <w:tcW w:w="3523" w:type="dxa"/>
            <w:vAlign w:val="center"/>
          </w:tcPr>
          <w:p w14:paraId="3188A0A1" w14:textId="77777777" w:rsidR="008057AC" w:rsidRPr="00AE1048" w:rsidRDefault="008057AC" w:rsidP="0026638F">
            <w:pPr>
              <w:jc w:val="both"/>
              <w:rPr>
                <w:rFonts w:ascii="Times New Roman" w:hAnsi="Times New Roman"/>
                <w:sz w:val="24"/>
                <w:szCs w:val="24"/>
                <w:lang w:val="ro-RO"/>
              </w:rPr>
            </w:pPr>
          </w:p>
        </w:tc>
      </w:tr>
    </w:tbl>
    <w:p w14:paraId="15914B22" w14:textId="77777777" w:rsidR="008057AC" w:rsidRDefault="008057AC" w:rsidP="008057AC">
      <w:pPr>
        <w:spacing w:after="0" w:line="240" w:lineRule="auto"/>
        <w:jc w:val="both"/>
        <w:rPr>
          <w:rFonts w:ascii="Times New Roman" w:hAnsi="Times New Roman"/>
          <w:b/>
          <w:bCs/>
          <w:sz w:val="28"/>
          <w:szCs w:val="28"/>
          <w:lang w:val="ro-RO"/>
        </w:rPr>
      </w:pPr>
    </w:p>
    <w:p w14:paraId="01FC0D27" w14:textId="77777777" w:rsidR="008057AC" w:rsidRDefault="008057AC" w:rsidP="008057AC">
      <w:pPr>
        <w:spacing w:after="0" w:line="240" w:lineRule="auto"/>
        <w:jc w:val="both"/>
        <w:rPr>
          <w:rFonts w:ascii="Times New Roman" w:hAnsi="Times New Roman"/>
          <w:i/>
          <w:iCs/>
          <w:sz w:val="28"/>
          <w:szCs w:val="28"/>
          <w:lang w:val="ro-RO"/>
        </w:rPr>
      </w:pPr>
      <w:r w:rsidRPr="00177B90">
        <w:rPr>
          <w:rFonts w:ascii="Times New Roman" w:hAnsi="Times New Roman"/>
          <w:b/>
          <w:bCs/>
          <w:i/>
          <w:iCs/>
          <w:sz w:val="28"/>
          <w:szCs w:val="28"/>
          <w:lang w:val="ro-RO"/>
        </w:rPr>
        <w:t>Notă</w:t>
      </w:r>
      <w:r w:rsidRPr="00177B90">
        <w:rPr>
          <w:rFonts w:ascii="Times New Roman" w:hAnsi="Times New Roman"/>
          <w:i/>
          <w:iCs/>
          <w:sz w:val="28"/>
          <w:szCs w:val="28"/>
          <w:lang w:val="ro-RO"/>
        </w:rPr>
        <w:t xml:space="preserve">: Tabelul </w:t>
      </w:r>
      <w:r>
        <w:rPr>
          <w:rFonts w:ascii="Times New Roman" w:hAnsi="Times New Roman"/>
          <w:i/>
          <w:iCs/>
          <w:sz w:val="28"/>
          <w:szCs w:val="28"/>
          <w:lang w:val="ro-RO"/>
        </w:rPr>
        <w:t>de confirmare a cerințelor și specificațiilor se va semna obligatoriu și</w:t>
      </w:r>
      <w:r w:rsidRPr="00177B90">
        <w:rPr>
          <w:rFonts w:ascii="Times New Roman" w:hAnsi="Times New Roman"/>
          <w:i/>
          <w:iCs/>
          <w:sz w:val="28"/>
          <w:szCs w:val="28"/>
          <w:lang w:val="ro-RO"/>
        </w:rPr>
        <w:t xml:space="preserve"> cu aplicarea ștampilei ofertantului/furnizorului pe fiecare filă.</w:t>
      </w:r>
    </w:p>
    <w:p w14:paraId="3D9154AE" w14:textId="77777777" w:rsidR="008057AC" w:rsidRDefault="008057AC" w:rsidP="008057AC">
      <w:pPr>
        <w:spacing w:after="0" w:line="240" w:lineRule="auto"/>
        <w:jc w:val="both"/>
        <w:rPr>
          <w:rFonts w:ascii="Times New Roman" w:hAnsi="Times New Roman"/>
          <w:i/>
          <w:iCs/>
          <w:sz w:val="28"/>
          <w:szCs w:val="28"/>
          <w:lang w:val="ro-RO"/>
        </w:rPr>
      </w:pPr>
    </w:p>
    <w:p w14:paraId="0B6A63F2" w14:textId="77777777" w:rsidR="008057AC" w:rsidRDefault="008057AC" w:rsidP="008057AC">
      <w:pPr>
        <w:spacing w:after="0" w:line="240" w:lineRule="auto"/>
        <w:jc w:val="both"/>
        <w:rPr>
          <w:rFonts w:ascii="Times New Roman" w:hAnsi="Times New Roman"/>
          <w:i/>
          <w:iCs/>
          <w:sz w:val="28"/>
          <w:szCs w:val="28"/>
          <w:lang w:val="ro-RO"/>
        </w:rPr>
      </w:pPr>
    </w:p>
    <w:p w14:paraId="0B88DF08" w14:textId="77777777" w:rsidR="008057AC" w:rsidRDefault="008057AC" w:rsidP="008057AC">
      <w:pPr>
        <w:spacing w:after="0" w:line="240" w:lineRule="auto"/>
        <w:jc w:val="both"/>
        <w:rPr>
          <w:rFonts w:ascii="Times New Roman" w:hAnsi="Times New Roman"/>
          <w:i/>
          <w:iCs/>
          <w:sz w:val="28"/>
          <w:szCs w:val="28"/>
          <w:lang w:val="ro-RO"/>
        </w:rPr>
      </w:pPr>
    </w:p>
    <w:p w14:paraId="1CE0FE84" w14:textId="77777777" w:rsidR="008057AC" w:rsidRDefault="008057AC" w:rsidP="008057AC">
      <w:pPr>
        <w:spacing w:after="0" w:line="240" w:lineRule="auto"/>
        <w:jc w:val="both"/>
        <w:rPr>
          <w:rFonts w:ascii="Times New Roman" w:hAnsi="Times New Roman"/>
          <w:i/>
          <w:iCs/>
          <w:sz w:val="28"/>
          <w:szCs w:val="28"/>
          <w:lang w:val="ro-RO"/>
        </w:rPr>
      </w:pPr>
    </w:p>
    <w:p w14:paraId="6A74E6AB" w14:textId="77777777" w:rsidR="00ED38D2" w:rsidRDefault="00ED38D2" w:rsidP="00B46BA8">
      <w:pPr>
        <w:spacing w:after="0" w:line="240" w:lineRule="auto"/>
        <w:jc w:val="center"/>
        <w:rPr>
          <w:rFonts w:ascii="Times New Roman" w:hAnsi="Times New Roman"/>
          <w:b/>
          <w:bCs/>
          <w:sz w:val="28"/>
          <w:szCs w:val="28"/>
          <w:lang w:val="ro-RO"/>
        </w:rPr>
      </w:pPr>
    </w:p>
    <w:p w14:paraId="2D5BE729" w14:textId="77777777" w:rsidR="00ED38D2" w:rsidRDefault="00ED38D2" w:rsidP="00B46BA8">
      <w:pPr>
        <w:spacing w:after="0" w:line="240" w:lineRule="auto"/>
        <w:jc w:val="center"/>
        <w:rPr>
          <w:rFonts w:ascii="Times New Roman" w:hAnsi="Times New Roman"/>
          <w:b/>
          <w:bCs/>
          <w:sz w:val="28"/>
          <w:szCs w:val="28"/>
          <w:lang w:val="ro-RO"/>
        </w:rPr>
      </w:pPr>
    </w:p>
    <w:p w14:paraId="0E775103" w14:textId="77777777" w:rsidR="00ED38D2" w:rsidRDefault="00ED38D2" w:rsidP="00B46BA8">
      <w:pPr>
        <w:spacing w:after="0" w:line="240" w:lineRule="auto"/>
        <w:jc w:val="center"/>
        <w:rPr>
          <w:rFonts w:ascii="Times New Roman" w:hAnsi="Times New Roman"/>
          <w:b/>
          <w:bCs/>
          <w:sz w:val="28"/>
          <w:szCs w:val="28"/>
          <w:lang w:val="ro-RO"/>
        </w:rPr>
      </w:pPr>
    </w:p>
    <w:p w14:paraId="5D3DC470" w14:textId="39BFCF0F" w:rsidR="00B46BA8" w:rsidRDefault="00ED38D2" w:rsidP="00B46BA8">
      <w:pPr>
        <w:spacing w:after="0" w:line="240" w:lineRule="auto"/>
        <w:jc w:val="center"/>
        <w:rPr>
          <w:rFonts w:ascii="Times New Roman" w:hAnsi="Times New Roman"/>
          <w:b/>
          <w:bCs/>
          <w:sz w:val="28"/>
          <w:szCs w:val="28"/>
          <w:lang w:val="ro-MD"/>
        </w:rPr>
      </w:pPr>
      <w:r>
        <w:rPr>
          <w:rFonts w:ascii="Times New Roman" w:hAnsi="Times New Roman"/>
          <w:b/>
          <w:bCs/>
          <w:sz w:val="28"/>
          <w:szCs w:val="28"/>
          <w:lang w:val="ro-RO"/>
        </w:rPr>
        <w:lastRenderedPageBreak/>
        <w:t>T</w:t>
      </w:r>
      <w:r w:rsidR="00B46BA8" w:rsidRPr="00EF4A59">
        <w:rPr>
          <w:rFonts w:ascii="Times New Roman" w:hAnsi="Times New Roman"/>
          <w:b/>
          <w:bCs/>
          <w:sz w:val="28"/>
          <w:szCs w:val="28"/>
          <w:lang w:val="ro-RO"/>
        </w:rPr>
        <w:t xml:space="preserve">abelul de </w:t>
      </w:r>
      <w:r w:rsidR="00B46BA8" w:rsidRPr="00EF4A59">
        <w:rPr>
          <w:rFonts w:ascii="Times New Roman" w:hAnsi="Times New Roman"/>
          <w:b/>
          <w:bCs/>
          <w:sz w:val="28"/>
          <w:szCs w:val="28"/>
          <w:lang w:val="ro-MD"/>
        </w:rPr>
        <w:t xml:space="preserve">confirmare </w:t>
      </w:r>
    </w:p>
    <w:p w14:paraId="25A5EF7B" w14:textId="7B742787" w:rsidR="00B46BA8" w:rsidRDefault="00B46BA8" w:rsidP="00B46BA8">
      <w:pPr>
        <w:spacing w:after="0" w:line="240" w:lineRule="auto"/>
        <w:jc w:val="center"/>
        <w:rPr>
          <w:rFonts w:ascii="Times New Roman" w:hAnsi="Times New Roman"/>
          <w:b/>
          <w:bCs/>
          <w:sz w:val="28"/>
          <w:szCs w:val="28"/>
          <w:lang w:val="ro-RO"/>
        </w:rPr>
      </w:pPr>
      <w:r w:rsidRPr="00EF4A59">
        <w:rPr>
          <w:rFonts w:ascii="Times New Roman" w:hAnsi="Times New Roman"/>
          <w:b/>
          <w:bCs/>
          <w:sz w:val="28"/>
          <w:szCs w:val="28"/>
          <w:lang w:val="ro-MD"/>
        </w:rPr>
        <w:t xml:space="preserve">a corespunderii </w:t>
      </w:r>
      <w:r>
        <w:rPr>
          <w:rFonts w:ascii="Times New Roman" w:hAnsi="Times New Roman"/>
          <w:b/>
          <w:bCs/>
          <w:sz w:val="28"/>
          <w:szCs w:val="28"/>
          <w:lang w:val="ro-MD"/>
        </w:rPr>
        <w:t>lotului nr.2 ,,Cască de protecție pentru pompieri”</w:t>
      </w:r>
      <w:r w:rsidRPr="00EF4A59">
        <w:rPr>
          <w:rFonts w:ascii="Times New Roman" w:hAnsi="Times New Roman"/>
          <w:b/>
          <w:bCs/>
          <w:sz w:val="28"/>
          <w:szCs w:val="28"/>
          <w:lang w:val="ro-MD"/>
        </w:rPr>
        <w:t xml:space="preserve"> cu cerințele și specificațiile tehnice</w:t>
      </w:r>
      <w:r w:rsidRPr="00EF4A59">
        <w:rPr>
          <w:rFonts w:ascii="Times New Roman" w:hAnsi="Times New Roman"/>
          <w:b/>
          <w:bCs/>
          <w:sz w:val="28"/>
          <w:szCs w:val="28"/>
          <w:lang w:val="ro-RO"/>
        </w:rPr>
        <w:t xml:space="preserve"> </w:t>
      </w:r>
    </w:p>
    <w:p w14:paraId="69E0FFA6" w14:textId="77777777" w:rsidR="00B46BA8" w:rsidRDefault="00B46BA8" w:rsidP="00B46BA8">
      <w:pPr>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aprobate de </w:t>
      </w:r>
      <w:r w:rsidRPr="00EF4A59">
        <w:rPr>
          <w:rFonts w:ascii="Times New Roman" w:hAnsi="Times New Roman"/>
          <w:b/>
          <w:bCs/>
          <w:sz w:val="28"/>
          <w:szCs w:val="28"/>
          <w:lang w:val="ro-RO"/>
        </w:rPr>
        <w:t>I</w:t>
      </w:r>
      <w:r>
        <w:rPr>
          <w:rFonts w:ascii="Times New Roman" w:hAnsi="Times New Roman"/>
          <w:b/>
          <w:bCs/>
          <w:sz w:val="28"/>
          <w:szCs w:val="28"/>
          <w:lang w:val="ro-RO"/>
        </w:rPr>
        <w:t>nspectoratul General pentru Situații de Urgență</w:t>
      </w:r>
    </w:p>
    <w:tbl>
      <w:tblPr>
        <w:tblStyle w:val="a5"/>
        <w:tblW w:w="15308" w:type="dxa"/>
        <w:tblLook w:val="04A0" w:firstRow="1" w:lastRow="0" w:firstColumn="1" w:lastColumn="0" w:noHBand="0" w:noVBand="1"/>
      </w:tblPr>
      <w:tblGrid>
        <w:gridCol w:w="1296"/>
        <w:gridCol w:w="4565"/>
        <w:gridCol w:w="6016"/>
        <w:gridCol w:w="3431"/>
      </w:tblGrid>
      <w:tr w:rsidR="00B46BA8" w:rsidRPr="00733A4D" w14:paraId="1251F469" w14:textId="77777777" w:rsidTr="00C4269E">
        <w:tc>
          <w:tcPr>
            <w:tcW w:w="1296" w:type="dxa"/>
            <w:vAlign w:val="center"/>
          </w:tcPr>
          <w:p w14:paraId="118D37C3" w14:textId="77777777" w:rsidR="00B46BA8" w:rsidRPr="00394AC0" w:rsidRDefault="00B46BA8" w:rsidP="00C4269E">
            <w:pPr>
              <w:jc w:val="center"/>
              <w:rPr>
                <w:rFonts w:ascii="Times New Roman" w:hAnsi="Times New Roman"/>
                <w:b/>
                <w:bCs/>
                <w:sz w:val="24"/>
                <w:szCs w:val="24"/>
                <w:lang w:val="ro-RO"/>
              </w:rPr>
            </w:pPr>
            <w:r>
              <w:rPr>
                <w:rFonts w:ascii="Times New Roman" w:hAnsi="Times New Roman"/>
                <w:b/>
                <w:bCs/>
                <w:sz w:val="24"/>
                <w:szCs w:val="24"/>
                <w:lang w:val="ro-RO"/>
              </w:rPr>
              <w:t>Nr. d/o</w:t>
            </w:r>
          </w:p>
        </w:tc>
        <w:tc>
          <w:tcPr>
            <w:tcW w:w="4565" w:type="dxa"/>
            <w:vAlign w:val="center"/>
          </w:tcPr>
          <w:p w14:paraId="71A0E9DC" w14:textId="77777777" w:rsidR="00B46BA8" w:rsidRPr="00394AC0" w:rsidRDefault="00B46BA8" w:rsidP="00C4269E">
            <w:pPr>
              <w:jc w:val="center"/>
              <w:rPr>
                <w:rFonts w:ascii="Times New Roman" w:hAnsi="Times New Roman"/>
                <w:b/>
                <w:bCs/>
                <w:sz w:val="24"/>
                <w:szCs w:val="24"/>
                <w:lang w:val="ro-RO"/>
              </w:rPr>
            </w:pPr>
            <w:r w:rsidRPr="00394AC0">
              <w:rPr>
                <w:rFonts w:ascii="Times New Roman" w:hAnsi="Times New Roman"/>
                <w:b/>
                <w:bCs/>
                <w:sz w:val="24"/>
                <w:szCs w:val="24"/>
                <w:lang w:val="ro-RO"/>
              </w:rPr>
              <w:t>Cerința/specificația tehnică obligatorie</w:t>
            </w:r>
          </w:p>
          <w:p w14:paraId="45389BB3" w14:textId="77777777" w:rsidR="00B46BA8" w:rsidRPr="00A76259" w:rsidRDefault="00B46BA8" w:rsidP="00C4269E">
            <w:pPr>
              <w:jc w:val="center"/>
              <w:rPr>
                <w:rFonts w:ascii="Times New Roman" w:hAnsi="Times New Roman"/>
                <w:i/>
                <w:iCs/>
                <w:sz w:val="24"/>
                <w:szCs w:val="24"/>
                <w:lang w:val="ro-RO"/>
              </w:rPr>
            </w:pPr>
            <w:r w:rsidRPr="00A76259">
              <w:rPr>
                <w:rFonts w:ascii="Times New Roman" w:hAnsi="Times New Roman"/>
                <w:i/>
                <w:iCs/>
                <w:sz w:val="24"/>
                <w:szCs w:val="24"/>
                <w:lang w:val="ro-RO"/>
              </w:rPr>
              <w:t>(se completează de către achizitor</w:t>
            </w:r>
            <w:r>
              <w:rPr>
                <w:rFonts w:ascii="Times New Roman" w:hAnsi="Times New Roman"/>
                <w:i/>
                <w:iCs/>
                <w:sz w:val="24"/>
                <w:szCs w:val="24"/>
                <w:lang w:val="ro-RO"/>
              </w:rPr>
              <w:t xml:space="preserve"> - IGSU</w:t>
            </w:r>
            <w:r w:rsidRPr="00A76259">
              <w:rPr>
                <w:rFonts w:ascii="Times New Roman" w:hAnsi="Times New Roman"/>
                <w:i/>
                <w:iCs/>
                <w:sz w:val="24"/>
                <w:szCs w:val="24"/>
                <w:lang w:val="ro-RO"/>
              </w:rPr>
              <w:t>)</w:t>
            </w:r>
          </w:p>
        </w:tc>
        <w:tc>
          <w:tcPr>
            <w:tcW w:w="6016" w:type="dxa"/>
            <w:vAlign w:val="center"/>
          </w:tcPr>
          <w:p w14:paraId="27BA08C1" w14:textId="77777777" w:rsidR="00B46BA8" w:rsidRPr="00394AC0" w:rsidRDefault="00B46BA8" w:rsidP="00C4269E">
            <w:pPr>
              <w:jc w:val="center"/>
              <w:rPr>
                <w:rFonts w:ascii="Times New Roman" w:hAnsi="Times New Roman"/>
                <w:b/>
                <w:bCs/>
                <w:sz w:val="24"/>
                <w:szCs w:val="24"/>
                <w:lang w:val="ro-RO"/>
              </w:rPr>
            </w:pPr>
            <w:r w:rsidRPr="00394AC0">
              <w:rPr>
                <w:rFonts w:ascii="Times New Roman" w:hAnsi="Times New Roman"/>
                <w:b/>
                <w:bCs/>
                <w:sz w:val="24"/>
                <w:szCs w:val="24"/>
                <w:lang w:val="ro-RO"/>
              </w:rPr>
              <w:t>Dovada de corespundere a produselor cu cerințele/specificațiile tehnice solicitate</w:t>
            </w:r>
          </w:p>
          <w:p w14:paraId="26EEAF14" w14:textId="77777777" w:rsidR="00B46BA8" w:rsidRPr="00A76259" w:rsidRDefault="00B46BA8" w:rsidP="00C4269E">
            <w:pPr>
              <w:jc w:val="center"/>
              <w:rPr>
                <w:rFonts w:ascii="Times New Roman" w:hAnsi="Times New Roman"/>
                <w:i/>
                <w:iCs/>
                <w:sz w:val="24"/>
                <w:szCs w:val="24"/>
                <w:lang w:val="ro-RO"/>
              </w:rPr>
            </w:pPr>
            <w:r w:rsidRPr="00A76259">
              <w:rPr>
                <w:rFonts w:ascii="Times New Roman" w:hAnsi="Times New Roman"/>
                <w:i/>
                <w:iCs/>
                <w:sz w:val="24"/>
                <w:szCs w:val="24"/>
                <w:lang w:val="ro-RO"/>
              </w:rPr>
              <w:t xml:space="preserve">(se completează de către ofertant/furnizor </w:t>
            </w:r>
            <w:r>
              <w:rPr>
                <w:rFonts w:ascii="Times New Roman" w:hAnsi="Times New Roman"/>
                <w:i/>
                <w:iCs/>
                <w:sz w:val="24"/>
                <w:szCs w:val="24"/>
                <w:lang w:val="ro-RO"/>
              </w:rPr>
              <w:t xml:space="preserve">cu acte, </w:t>
            </w:r>
            <w:r w:rsidRPr="00A76259">
              <w:rPr>
                <w:rFonts w:ascii="Times New Roman" w:hAnsi="Times New Roman"/>
                <w:i/>
                <w:iCs/>
                <w:sz w:val="24"/>
                <w:szCs w:val="24"/>
                <w:lang w:val="ro-RO"/>
              </w:rPr>
              <w:t>foto</w:t>
            </w:r>
            <w:r>
              <w:rPr>
                <w:rFonts w:ascii="Times New Roman" w:hAnsi="Times New Roman"/>
                <w:i/>
                <w:iCs/>
                <w:sz w:val="24"/>
                <w:szCs w:val="24"/>
                <w:lang w:val="ro-RO"/>
              </w:rPr>
              <w:t xml:space="preserve">, extrase din acte, </w:t>
            </w:r>
            <w:r w:rsidRPr="00A76259">
              <w:rPr>
                <w:rFonts w:ascii="Times New Roman" w:hAnsi="Times New Roman"/>
                <w:i/>
                <w:iCs/>
                <w:sz w:val="24"/>
                <w:szCs w:val="24"/>
                <w:lang w:val="ro-RO"/>
              </w:rPr>
              <w:t xml:space="preserve"> certificate de conformitate și </w:t>
            </w:r>
            <w:r>
              <w:rPr>
                <w:rFonts w:ascii="Times New Roman" w:hAnsi="Times New Roman"/>
                <w:i/>
                <w:iCs/>
                <w:sz w:val="24"/>
                <w:szCs w:val="24"/>
                <w:lang w:val="ro-RO"/>
              </w:rPr>
              <w:t>încercare</w:t>
            </w:r>
            <w:r w:rsidRPr="00A76259">
              <w:rPr>
                <w:rFonts w:ascii="Times New Roman" w:hAnsi="Times New Roman"/>
                <w:i/>
                <w:iCs/>
                <w:sz w:val="24"/>
                <w:szCs w:val="24"/>
                <w:lang w:val="ro-RO"/>
              </w:rPr>
              <w:t xml:space="preserve">, mostră, </w:t>
            </w:r>
            <w:r>
              <w:rPr>
                <w:rFonts w:ascii="Times New Roman" w:hAnsi="Times New Roman"/>
                <w:i/>
                <w:iCs/>
                <w:sz w:val="24"/>
                <w:szCs w:val="24"/>
                <w:lang w:val="ro-RO"/>
              </w:rPr>
              <w:t xml:space="preserve">nr. </w:t>
            </w:r>
            <w:r w:rsidRPr="00A76259">
              <w:rPr>
                <w:rFonts w:ascii="Times New Roman" w:hAnsi="Times New Roman"/>
                <w:i/>
                <w:iCs/>
                <w:sz w:val="24"/>
                <w:szCs w:val="24"/>
                <w:lang w:val="ro-RO"/>
              </w:rPr>
              <w:t>pagina din manual de exploatare/instrucțiune</w:t>
            </w:r>
            <w:r>
              <w:rPr>
                <w:rFonts w:ascii="Times New Roman" w:hAnsi="Times New Roman"/>
                <w:i/>
                <w:iCs/>
                <w:sz w:val="24"/>
                <w:szCs w:val="24"/>
                <w:lang w:val="ro-RO"/>
              </w:rPr>
              <w:t xml:space="preserve"> și standardul de referință, etc.</w:t>
            </w:r>
            <w:r w:rsidRPr="00A76259">
              <w:rPr>
                <w:rFonts w:ascii="Times New Roman" w:hAnsi="Times New Roman"/>
                <w:i/>
                <w:iCs/>
                <w:sz w:val="24"/>
                <w:szCs w:val="24"/>
                <w:lang w:val="ro-RO"/>
              </w:rPr>
              <w:t>)</w:t>
            </w:r>
          </w:p>
        </w:tc>
        <w:tc>
          <w:tcPr>
            <w:tcW w:w="3431" w:type="dxa"/>
            <w:vAlign w:val="center"/>
          </w:tcPr>
          <w:p w14:paraId="2DBF5960" w14:textId="77777777" w:rsidR="00B46BA8" w:rsidRPr="00394AC0" w:rsidRDefault="00B46BA8" w:rsidP="00C4269E">
            <w:pPr>
              <w:ind w:right="-107"/>
              <w:jc w:val="center"/>
              <w:rPr>
                <w:rFonts w:ascii="Times New Roman" w:hAnsi="Times New Roman"/>
                <w:b/>
                <w:bCs/>
                <w:sz w:val="24"/>
                <w:szCs w:val="24"/>
                <w:lang w:val="ro-RO"/>
              </w:rPr>
            </w:pPr>
            <w:r w:rsidRPr="00394AC0">
              <w:rPr>
                <w:rFonts w:ascii="Times New Roman" w:hAnsi="Times New Roman"/>
                <w:b/>
                <w:bCs/>
                <w:sz w:val="24"/>
                <w:szCs w:val="24"/>
                <w:lang w:val="ro-RO"/>
              </w:rPr>
              <w:t>Notă de verificare a corespunderii produselor</w:t>
            </w:r>
          </w:p>
          <w:p w14:paraId="20D479D0" w14:textId="77777777" w:rsidR="00B46BA8" w:rsidRPr="00A76259" w:rsidRDefault="00B46BA8" w:rsidP="00C4269E">
            <w:pPr>
              <w:ind w:right="-107"/>
              <w:jc w:val="center"/>
              <w:rPr>
                <w:rFonts w:ascii="Times New Roman" w:hAnsi="Times New Roman"/>
                <w:i/>
                <w:iCs/>
                <w:sz w:val="24"/>
                <w:szCs w:val="24"/>
                <w:lang w:val="ro-RO"/>
              </w:rPr>
            </w:pPr>
            <w:r w:rsidRPr="00A76259">
              <w:rPr>
                <w:rFonts w:ascii="Times New Roman" w:hAnsi="Times New Roman"/>
                <w:i/>
                <w:iCs/>
                <w:sz w:val="24"/>
                <w:szCs w:val="24"/>
                <w:lang w:val="ro-RO"/>
              </w:rPr>
              <w:t>(se completează de către achizitor)</w:t>
            </w:r>
          </w:p>
        </w:tc>
      </w:tr>
      <w:tr w:rsidR="00B46BA8" w:rsidRPr="00733A4D" w14:paraId="2E77EBBD" w14:textId="77777777" w:rsidTr="00C4269E">
        <w:tc>
          <w:tcPr>
            <w:tcW w:w="1296" w:type="dxa"/>
          </w:tcPr>
          <w:p w14:paraId="6D1A1D6F" w14:textId="77777777" w:rsidR="00B46BA8" w:rsidRPr="00D97EAE" w:rsidRDefault="00B46BA8" w:rsidP="00C4269E">
            <w:pPr>
              <w:pStyle w:val="a6"/>
              <w:numPr>
                <w:ilvl w:val="0"/>
                <w:numId w:val="38"/>
              </w:numPr>
              <w:jc w:val="both"/>
              <w:rPr>
                <w:rFonts w:ascii="Times New Roman" w:hAnsi="Times New Roman"/>
                <w:sz w:val="24"/>
                <w:szCs w:val="24"/>
                <w:lang w:val="ro-RO"/>
              </w:rPr>
            </w:pPr>
          </w:p>
        </w:tc>
        <w:tc>
          <w:tcPr>
            <w:tcW w:w="4565" w:type="dxa"/>
            <w:vAlign w:val="center"/>
          </w:tcPr>
          <w:p w14:paraId="1DE81B7F" w14:textId="3E27BD43" w:rsidR="00B46BA8" w:rsidRPr="00AE1048" w:rsidRDefault="00B46BA8" w:rsidP="00C4269E">
            <w:pPr>
              <w:jc w:val="both"/>
              <w:rPr>
                <w:rFonts w:ascii="Times New Roman" w:hAnsi="Times New Roman"/>
                <w:sz w:val="24"/>
                <w:szCs w:val="24"/>
                <w:lang w:val="ro-MD"/>
              </w:rPr>
            </w:pPr>
            <w:r w:rsidRPr="00FD6F02">
              <w:rPr>
                <w:rFonts w:ascii="Times New Roman" w:hAnsi="Times New Roman"/>
                <w:sz w:val="24"/>
                <w:szCs w:val="24"/>
                <w:lang w:val="ro-MD"/>
              </w:rPr>
              <w:t xml:space="preserve">Obiectul achiziției îl constituie </w:t>
            </w:r>
            <w:r w:rsidR="00C4269E">
              <w:rPr>
                <w:rFonts w:ascii="Times New Roman" w:hAnsi="Times New Roman"/>
                <w:sz w:val="24"/>
                <w:szCs w:val="24"/>
                <w:lang w:val="ro-MD"/>
              </w:rPr>
              <w:t>170</w:t>
            </w:r>
            <w:r w:rsidRPr="00FD6F02">
              <w:rPr>
                <w:rFonts w:ascii="Times New Roman" w:hAnsi="Times New Roman"/>
                <w:sz w:val="24"/>
                <w:szCs w:val="24"/>
                <w:lang w:val="ro-MD"/>
              </w:rPr>
              <w:t xml:space="preserve"> căști pentru pompieri, care vor fi folosite de către personalul Inspectoratului General pentru Situații de Urgență al Ministerului Afacerilor Interne din Republica Moldova la lichidarea situațiilor de urgență și excepționale</w:t>
            </w:r>
          </w:p>
        </w:tc>
        <w:tc>
          <w:tcPr>
            <w:tcW w:w="6016" w:type="dxa"/>
            <w:vAlign w:val="center"/>
          </w:tcPr>
          <w:p w14:paraId="6C738777"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720C024" w14:textId="77777777" w:rsidR="00B46BA8" w:rsidRPr="00AE1048" w:rsidRDefault="00B46BA8" w:rsidP="00C4269E">
            <w:pPr>
              <w:jc w:val="both"/>
              <w:rPr>
                <w:rFonts w:ascii="Times New Roman" w:hAnsi="Times New Roman"/>
                <w:sz w:val="24"/>
                <w:szCs w:val="24"/>
                <w:lang w:val="ro-RO"/>
              </w:rPr>
            </w:pPr>
          </w:p>
        </w:tc>
      </w:tr>
      <w:tr w:rsidR="00B46BA8" w:rsidRPr="00733A4D" w14:paraId="0A1EA085" w14:textId="77777777" w:rsidTr="00C4269E">
        <w:tc>
          <w:tcPr>
            <w:tcW w:w="1296" w:type="dxa"/>
          </w:tcPr>
          <w:p w14:paraId="499B7026" w14:textId="77777777" w:rsidR="00B46BA8" w:rsidRPr="00D97EAE" w:rsidRDefault="00B46BA8" w:rsidP="00C4269E">
            <w:pPr>
              <w:pStyle w:val="a6"/>
              <w:numPr>
                <w:ilvl w:val="0"/>
                <w:numId w:val="38"/>
              </w:numPr>
              <w:jc w:val="both"/>
              <w:rPr>
                <w:rFonts w:ascii="Times New Roman" w:hAnsi="Times New Roman"/>
                <w:sz w:val="24"/>
                <w:szCs w:val="24"/>
                <w:lang w:val="ro-RO"/>
              </w:rPr>
            </w:pPr>
          </w:p>
        </w:tc>
        <w:tc>
          <w:tcPr>
            <w:tcW w:w="4565" w:type="dxa"/>
            <w:vAlign w:val="center"/>
          </w:tcPr>
          <w:p w14:paraId="6B2A4E60" w14:textId="77777777" w:rsidR="00B46BA8" w:rsidRPr="00AE1048" w:rsidRDefault="00B46BA8" w:rsidP="00C4269E">
            <w:pPr>
              <w:jc w:val="both"/>
              <w:rPr>
                <w:rFonts w:ascii="Times New Roman" w:hAnsi="Times New Roman"/>
                <w:sz w:val="24"/>
                <w:szCs w:val="24"/>
                <w:lang w:val="ro-MD"/>
              </w:rPr>
            </w:pPr>
            <w:r w:rsidRPr="006919AD">
              <w:rPr>
                <w:rFonts w:ascii="Times New Roman" w:hAnsi="Times New Roman"/>
                <w:sz w:val="24"/>
                <w:szCs w:val="24"/>
                <w:lang w:val="ro-MD"/>
              </w:rPr>
              <w:t>Casca va fi destinată pentru protejarea capului, feței și ochilor pompierilor de efectele temperaturilor ridicate și ale focului deschis, a lichidelor, sarcinilor statice și dinamice, precum și a acțiunilor mecanice directe</w:t>
            </w:r>
          </w:p>
        </w:tc>
        <w:tc>
          <w:tcPr>
            <w:tcW w:w="6016" w:type="dxa"/>
            <w:vAlign w:val="center"/>
          </w:tcPr>
          <w:p w14:paraId="510D9A48"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11E49B18" w14:textId="77777777" w:rsidR="00B46BA8" w:rsidRPr="00AE1048" w:rsidRDefault="00B46BA8" w:rsidP="00C4269E">
            <w:pPr>
              <w:jc w:val="both"/>
              <w:rPr>
                <w:rFonts w:ascii="Times New Roman" w:hAnsi="Times New Roman"/>
                <w:sz w:val="24"/>
                <w:szCs w:val="24"/>
                <w:lang w:val="ro-RO"/>
              </w:rPr>
            </w:pPr>
          </w:p>
        </w:tc>
      </w:tr>
      <w:tr w:rsidR="00B46BA8" w:rsidRPr="00733A4D" w14:paraId="7802E8A6" w14:textId="77777777" w:rsidTr="00C4269E">
        <w:tc>
          <w:tcPr>
            <w:tcW w:w="1296" w:type="dxa"/>
          </w:tcPr>
          <w:p w14:paraId="5400B5A7" w14:textId="77777777" w:rsidR="00B46BA8" w:rsidRPr="00D97EAE" w:rsidRDefault="00B46BA8" w:rsidP="00C4269E">
            <w:pPr>
              <w:pStyle w:val="a6"/>
              <w:numPr>
                <w:ilvl w:val="0"/>
                <w:numId w:val="38"/>
              </w:numPr>
              <w:jc w:val="both"/>
              <w:rPr>
                <w:rFonts w:ascii="Times New Roman" w:hAnsi="Times New Roman"/>
                <w:sz w:val="24"/>
                <w:szCs w:val="24"/>
                <w:lang w:val="ro-RO"/>
              </w:rPr>
            </w:pPr>
          </w:p>
        </w:tc>
        <w:tc>
          <w:tcPr>
            <w:tcW w:w="4565" w:type="dxa"/>
            <w:vAlign w:val="center"/>
          </w:tcPr>
          <w:p w14:paraId="3A45AF5F" w14:textId="77777777" w:rsidR="00B46BA8" w:rsidRPr="00AE1048" w:rsidRDefault="00B46BA8" w:rsidP="00C4269E">
            <w:pPr>
              <w:jc w:val="both"/>
              <w:rPr>
                <w:rFonts w:ascii="Times New Roman" w:hAnsi="Times New Roman"/>
                <w:sz w:val="24"/>
                <w:szCs w:val="24"/>
                <w:lang w:val="ro-MD"/>
              </w:rPr>
            </w:pPr>
            <w:r w:rsidRPr="00304D04">
              <w:rPr>
                <w:rFonts w:ascii="Times New Roman" w:hAnsi="Times New Roman"/>
                <w:sz w:val="24"/>
                <w:szCs w:val="24"/>
                <w:lang w:val="ro-MD"/>
              </w:rPr>
              <w:t>Casca va acoperi maximal capul, inclusiv zonele urechilor și cele din spate și ceafă, iar cu vizorul de protecție închis va asigura protecția capului pe 360° în plan orizontal.</w:t>
            </w:r>
          </w:p>
        </w:tc>
        <w:tc>
          <w:tcPr>
            <w:tcW w:w="6016" w:type="dxa"/>
            <w:vAlign w:val="center"/>
          </w:tcPr>
          <w:p w14:paraId="1E6591FA"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399DDBB8" w14:textId="77777777" w:rsidR="00B46BA8" w:rsidRPr="00AE1048" w:rsidRDefault="00B46BA8" w:rsidP="00C4269E">
            <w:pPr>
              <w:jc w:val="both"/>
              <w:rPr>
                <w:rFonts w:ascii="Times New Roman" w:hAnsi="Times New Roman"/>
                <w:sz w:val="24"/>
                <w:szCs w:val="24"/>
                <w:lang w:val="ro-RO"/>
              </w:rPr>
            </w:pPr>
          </w:p>
        </w:tc>
      </w:tr>
      <w:tr w:rsidR="00B46BA8" w:rsidRPr="00733A4D" w14:paraId="536F17C8" w14:textId="77777777" w:rsidTr="00C4269E">
        <w:tc>
          <w:tcPr>
            <w:tcW w:w="1296" w:type="dxa"/>
          </w:tcPr>
          <w:p w14:paraId="22A41B19" w14:textId="77777777" w:rsidR="00B46BA8" w:rsidRPr="00D97EAE" w:rsidRDefault="00B46BA8" w:rsidP="00C4269E">
            <w:pPr>
              <w:pStyle w:val="a6"/>
              <w:numPr>
                <w:ilvl w:val="0"/>
                <w:numId w:val="38"/>
              </w:numPr>
              <w:jc w:val="both"/>
              <w:rPr>
                <w:rFonts w:ascii="Times New Roman" w:hAnsi="Times New Roman"/>
                <w:sz w:val="24"/>
                <w:szCs w:val="24"/>
                <w:lang w:val="ro-RO"/>
              </w:rPr>
            </w:pPr>
          </w:p>
        </w:tc>
        <w:tc>
          <w:tcPr>
            <w:tcW w:w="4565" w:type="dxa"/>
            <w:vAlign w:val="center"/>
          </w:tcPr>
          <w:p w14:paraId="0CB04C0D" w14:textId="77777777" w:rsidR="00B46BA8" w:rsidRPr="00AE1048" w:rsidRDefault="00B46BA8" w:rsidP="00C4269E">
            <w:pPr>
              <w:jc w:val="both"/>
              <w:rPr>
                <w:rFonts w:ascii="Times New Roman" w:hAnsi="Times New Roman"/>
                <w:sz w:val="24"/>
                <w:szCs w:val="24"/>
                <w:lang w:val="ro-MD"/>
              </w:rPr>
            </w:pPr>
            <w:r w:rsidRPr="007D4259">
              <w:rPr>
                <w:rFonts w:ascii="Times New Roman" w:hAnsi="Times New Roman"/>
                <w:sz w:val="24"/>
                <w:szCs w:val="24"/>
                <w:lang w:val="ro-MD"/>
              </w:rPr>
              <w:t>Casca va fi realizată din material compozit constituit din amestec de fibră de carbon, fibră de sticlă, plastic cu țesătură aramidică, rezistent la temperaturi înalte</w:t>
            </w:r>
          </w:p>
        </w:tc>
        <w:tc>
          <w:tcPr>
            <w:tcW w:w="6016" w:type="dxa"/>
            <w:vAlign w:val="center"/>
          </w:tcPr>
          <w:p w14:paraId="62624A83"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6FD181D7" w14:textId="77777777" w:rsidR="00B46BA8" w:rsidRPr="00AE1048" w:rsidRDefault="00B46BA8" w:rsidP="00C4269E">
            <w:pPr>
              <w:jc w:val="both"/>
              <w:rPr>
                <w:rFonts w:ascii="Times New Roman" w:hAnsi="Times New Roman"/>
                <w:sz w:val="24"/>
                <w:szCs w:val="24"/>
                <w:lang w:val="ro-RO"/>
              </w:rPr>
            </w:pPr>
          </w:p>
        </w:tc>
      </w:tr>
      <w:tr w:rsidR="00B46BA8" w:rsidRPr="006919AD" w14:paraId="02CC414C" w14:textId="77777777" w:rsidTr="00C4269E">
        <w:tc>
          <w:tcPr>
            <w:tcW w:w="15308" w:type="dxa"/>
            <w:gridSpan w:val="4"/>
            <w:shd w:val="clear" w:color="auto" w:fill="FDE9D9" w:themeFill="accent6" w:themeFillTint="33"/>
          </w:tcPr>
          <w:p w14:paraId="67F0251A" w14:textId="77777777" w:rsidR="00B46BA8" w:rsidRPr="00AE1048" w:rsidRDefault="00B46BA8" w:rsidP="00C4269E">
            <w:pPr>
              <w:tabs>
                <w:tab w:val="left" w:pos="255"/>
              </w:tabs>
              <w:jc w:val="both"/>
              <w:rPr>
                <w:rFonts w:ascii="Times New Roman" w:hAnsi="Times New Roman"/>
                <w:sz w:val="24"/>
                <w:szCs w:val="24"/>
                <w:lang w:val="ro-RO"/>
              </w:rPr>
            </w:pPr>
            <w:r w:rsidRPr="00274F5E">
              <w:rPr>
                <w:rFonts w:ascii="Times New Roman" w:hAnsi="Times New Roman"/>
                <w:sz w:val="24"/>
                <w:szCs w:val="24"/>
                <w:lang w:val="ro-RO"/>
              </w:rPr>
              <w:t>5.</w:t>
            </w:r>
            <w:r w:rsidRPr="00274F5E">
              <w:rPr>
                <w:rFonts w:ascii="Times New Roman" w:hAnsi="Times New Roman"/>
                <w:sz w:val="24"/>
                <w:szCs w:val="24"/>
                <w:lang w:val="ro-RO"/>
              </w:rPr>
              <w:tab/>
              <w:t>Caracteristici tehnice:</w:t>
            </w:r>
          </w:p>
        </w:tc>
      </w:tr>
      <w:tr w:rsidR="00B46BA8" w:rsidRPr="006919AD" w14:paraId="21DCFEAD" w14:textId="77777777" w:rsidTr="00C4269E">
        <w:tc>
          <w:tcPr>
            <w:tcW w:w="1296" w:type="dxa"/>
          </w:tcPr>
          <w:p w14:paraId="70F1B4D5"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5.1</w:t>
            </w:r>
            <w:r>
              <w:rPr>
                <w:rFonts w:ascii="Times New Roman" w:hAnsi="Times New Roman"/>
                <w:sz w:val="24"/>
                <w:szCs w:val="24"/>
                <w:lang w:val="ro-MD"/>
              </w:rPr>
              <w:t>.</w:t>
            </w:r>
          </w:p>
        </w:tc>
        <w:tc>
          <w:tcPr>
            <w:tcW w:w="4565" w:type="dxa"/>
            <w:vAlign w:val="center"/>
          </w:tcPr>
          <w:p w14:paraId="03B34061"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Rezistență mecanică - minim 80 kJ.</w:t>
            </w:r>
          </w:p>
        </w:tc>
        <w:tc>
          <w:tcPr>
            <w:tcW w:w="6016" w:type="dxa"/>
            <w:vAlign w:val="center"/>
          </w:tcPr>
          <w:p w14:paraId="0EB96A23"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7A296A39" w14:textId="77777777" w:rsidR="00B46BA8" w:rsidRPr="00AE1048" w:rsidRDefault="00B46BA8" w:rsidP="00C4269E">
            <w:pPr>
              <w:jc w:val="both"/>
              <w:rPr>
                <w:rFonts w:ascii="Times New Roman" w:hAnsi="Times New Roman"/>
                <w:sz w:val="24"/>
                <w:szCs w:val="24"/>
                <w:lang w:val="ro-RO"/>
              </w:rPr>
            </w:pPr>
          </w:p>
        </w:tc>
      </w:tr>
      <w:tr w:rsidR="00B46BA8" w:rsidRPr="006919AD" w14:paraId="469813BA" w14:textId="77777777" w:rsidTr="00C4269E">
        <w:tc>
          <w:tcPr>
            <w:tcW w:w="1296" w:type="dxa"/>
          </w:tcPr>
          <w:p w14:paraId="3622F0F7"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5.2</w:t>
            </w:r>
            <w:r>
              <w:rPr>
                <w:rFonts w:ascii="Times New Roman" w:hAnsi="Times New Roman"/>
                <w:sz w:val="24"/>
                <w:szCs w:val="24"/>
                <w:lang w:val="ro-MD"/>
              </w:rPr>
              <w:t>.</w:t>
            </w:r>
          </w:p>
        </w:tc>
        <w:tc>
          <w:tcPr>
            <w:tcW w:w="4565" w:type="dxa"/>
            <w:vAlign w:val="center"/>
          </w:tcPr>
          <w:p w14:paraId="7582FD75"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Amortizarea loviturilor - minim 50 kJ.</w:t>
            </w:r>
          </w:p>
        </w:tc>
        <w:tc>
          <w:tcPr>
            <w:tcW w:w="6016" w:type="dxa"/>
            <w:vAlign w:val="center"/>
          </w:tcPr>
          <w:p w14:paraId="3D426784"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378A1017" w14:textId="77777777" w:rsidR="00B46BA8" w:rsidRPr="00AE1048" w:rsidRDefault="00B46BA8" w:rsidP="00C4269E">
            <w:pPr>
              <w:jc w:val="both"/>
              <w:rPr>
                <w:rFonts w:ascii="Times New Roman" w:hAnsi="Times New Roman"/>
                <w:sz w:val="24"/>
                <w:szCs w:val="24"/>
                <w:lang w:val="ro-RO"/>
              </w:rPr>
            </w:pPr>
          </w:p>
        </w:tc>
      </w:tr>
      <w:tr w:rsidR="00B46BA8" w:rsidRPr="00733A4D" w14:paraId="53BB3EDD" w14:textId="77777777" w:rsidTr="00C4269E">
        <w:trPr>
          <w:trHeight w:val="121"/>
        </w:trPr>
        <w:tc>
          <w:tcPr>
            <w:tcW w:w="1296" w:type="dxa"/>
          </w:tcPr>
          <w:p w14:paraId="5339AA73"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5.3.</w:t>
            </w:r>
          </w:p>
        </w:tc>
        <w:tc>
          <w:tcPr>
            <w:tcW w:w="4565" w:type="dxa"/>
            <w:vAlign w:val="center"/>
          </w:tcPr>
          <w:p w14:paraId="664CDC7C"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Rezistență la perforare - minim 30 kJ.</w:t>
            </w:r>
          </w:p>
        </w:tc>
        <w:tc>
          <w:tcPr>
            <w:tcW w:w="6016" w:type="dxa"/>
            <w:vAlign w:val="center"/>
          </w:tcPr>
          <w:p w14:paraId="2DB371AA"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581C60D2" w14:textId="77777777" w:rsidR="00B46BA8" w:rsidRPr="00AE1048" w:rsidRDefault="00B46BA8" w:rsidP="00C4269E">
            <w:pPr>
              <w:jc w:val="both"/>
              <w:rPr>
                <w:rFonts w:ascii="Times New Roman" w:hAnsi="Times New Roman"/>
                <w:sz w:val="24"/>
                <w:szCs w:val="24"/>
                <w:lang w:val="ro-RO"/>
              </w:rPr>
            </w:pPr>
          </w:p>
        </w:tc>
      </w:tr>
      <w:tr w:rsidR="00B46BA8" w:rsidRPr="00733A4D" w14:paraId="61D007A6" w14:textId="77777777" w:rsidTr="00C4269E">
        <w:tc>
          <w:tcPr>
            <w:tcW w:w="1296" w:type="dxa"/>
          </w:tcPr>
          <w:p w14:paraId="516797AD"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lastRenderedPageBreak/>
              <w:t>5.4.</w:t>
            </w:r>
            <w:r w:rsidRPr="008E1280">
              <w:rPr>
                <w:rFonts w:ascii="Times New Roman" w:hAnsi="Times New Roman"/>
                <w:sz w:val="24"/>
                <w:szCs w:val="24"/>
                <w:lang w:val="ro-MD"/>
              </w:rPr>
              <w:tab/>
            </w:r>
          </w:p>
        </w:tc>
        <w:tc>
          <w:tcPr>
            <w:tcW w:w="4565" w:type="dxa"/>
            <w:vAlign w:val="center"/>
          </w:tcPr>
          <w:p w14:paraId="0E329733"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Rezistență la transmiterea unui flux de căldură de 5 kW/m2 - minim 4 min.;</w:t>
            </w:r>
          </w:p>
        </w:tc>
        <w:tc>
          <w:tcPr>
            <w:tcW w:w="6016" w:type="dxa"/>
            <w:vAlign w:val="center"/>
          </w:tcPr>
          <w:p w14:paraId="45DF40B7"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0C2875F" w14:textId="77777777" w:rsidR="00B46BA8" w:rsidRPr="00AE1048" w:rsidRDefault="00B46BA8" w:rsidP="00C4269E">
            <w:pPr>
              <w:jc w:val="both"/>
              <w:rPr>
                <w:rFonts w:ascii="Times New Roman" w:hAnsi="Times New Roman"/>
                <w:sz w:val="24"/>
                <w:szCs w:val="24"/>
                <w:lang w:val="ro-RO"/>
              </w:rPr>
            </w:pPr>
          </w:p>
        </w:tc>
      </w:tr>
      <w:tr w:rsidR="00B46BA8" w:rsidRPr="00733A4D" w14:paraId="47B1486A" w14:textId="77777777" w:rsidTr="00C4269E">
        <w:tc>
          <w:tcPr>
            <w:tcW w:w="1296" w:type="dxa"/>
          </w:tcPr>
          <w:p w14:paraId="04C257BB"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5.5.</w:t>
            </w:r>
            <w:r w:rsidRPr="008E1280">
              <w:rPr>
                <w:rFonts w:ascii="Times New Roman" w:hAnsi="Times New Roman"/>
                <w:sz w:val="24"/>
                <w:szCs w:val="24"/>
                <w:lang w:val="ro-MD"/>
              </w:rPr>
              <w:tab/>
            </w:r>
          </w:p>
        </w:tc>
        <w:tc>
          <w:tcPr>
            <w:tcW w:w="4565" w:type="dxa"/>
            <w:vAlign w:val="center"/>
          </w:tcPr>
          <w:p w14:paraId="2EAC4E0B"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Greutatea (fără sisteme de iluminat atașate) - maxim 1650 g.</w:t>
            </w:r>
          </w:p>
        </w:tc>
        <w:tc>
          <w:tcPr>
            <w:tcW w:w="6016" w:type="dxa"/>
            <w:vAlign w:val="center"/>
          </w:tcPr>
          <w:p w14:paraId="233ABCD0"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1F6A2F9C" w14:textId="77777777" w:rsidR="00B46BA8" w:rsidRPr="00AE1048" w:rsidRDefault="00B46BA8" w:rsidP="00C4269E">
            <w:pPr>
              <w:jc w:val="both"/>
              <w:rPr>
                <w:rFonts w:ascii="Times New Roman" w:hAnsi="Times New Roman"/>
                <w:sz w:val="24"/>
                <w:szCs w:val="24"/>
                <w:lang w:val="ro-RO"/>
              </w:rPr>
            </w:pPr>
          </w:p>
        </w:tc>
      </w:tr>
      <w:tr w:rsidR="00B46BA8" w:rsidRPr="00733A4D" w14:paraId="16938F8A" w14:textId="77777777" w:rsidTr="00C4269E">
        <w:tc>
          <w:tcPr>
            <w:tcW w:w="1296" w:type="dxa"/>
          </w:tcPr>
          <w:p w14:paraId="7733F50E"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5.6.</w:t>
            </w:r>
          </w:p>
        </w:tc>
        <w:tc>
          <w:tcPr>
            <w:tcW w:w="4565" w:type="dxa"/>
            <w:vAlign w:val="center"/>
          </w:tcPr>
          <w:p w14:paraId="1F4CFF2B"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Perioadă minimă de rezistenţă la: 140°C/30 min și 250°C/15 min.</w:t>
            </w:r>
          </w:p>
        </w:tc>
        <w:tc>
          <w:tcPr>
            <w:tcW w:w="6016" w:type="dxa"/>
            <w:vAlign w:val="center"/>
          </w:tcPr>
          <w:p w14:paraId="67E5C972"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756DF66C" w14:textId="77777777" w:rsidR="00B46BA8" w:rsidRPr="00AE1048" w:rsidRDefault="00B46BA8" w:rsidP="00C4269E">
            <w:pPr>
              <w:jc w:val="both"/>
              <w:rPr>
                <w:rFonts w:ascii="Times New Roman" w:hAnsi="Times New Roman"/>
                <w:sz w:val="24"/>
                <w:szCs w:val="24"/>
                <w:lang w:val="ro-RO"/>
              </w:rPr>
            </w:pPr>
          </w:p>
        </w:tc>
      </w:tr>
      <w:tr w:rsidR="00B46BA8" w:rsidRPr="00733A4D" w14:paraId="23C44E72" w14:textId="77777777" w:rsidTr="00C4269E">
        <w:tc>
          <w:tcPr>
            <w:tcW w:w="1296" w:type="dxa"/>
          </w:tcPr>
          <w:p w14:paraId="35F64FD0"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5.7.</w:t>
            </w:r>
          </w:p>
        </w:tc>
        <w:tc>
          <w:tcPr>
            <w:tcW w:w="4565" w:type="dxa"/>
            <w:vAlign w:val="center"/>
          </w:tcPr>
          <w:p w14:paraId="4560BE9F"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Vizor anti-zgârieturi şi anti-ceață.</w:t>
            </w:r>
          </w:p>
        </w:tc>
        <w:tc>
          <w:tcPr>
            <w:tcW w:w="6016" w:type="dxa"/>
            <w:vAlign w:val="center"/>
          </w:tcPr>
          <w:p w14:paraId="2B7DAE5B"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0F96B5AC" w14:textId="77777777" w:rsidR="00B46BA8" w:rsidRPr="00AE1048" w:rsidRDefault="00B46BA8" w:rsidP="00C4269E">
            <w:pPr>
              <w:jc w:val="both"/>
              <w:rPr>
                <w:rFonts w:ascii="Times New Roman" w:hAnsi="Times New Roman"/>
                <w:sz w:val="24"/>
                <w:szCs w:val="24"/>
                <w:lang w:val="ro-RO"/>
              </w:rPr>
            </w:pPr>
          </w:p>
        </w:tc>
      </w:tr>
      <w:tr w:rsidR="00B46BA8" w:rsidRPr="00733A4D" w14:paraId="2663266C" w14:textId="77777777" w:rsidTr="00C4269E">
        <w:tc>
          <w:tcPr>
            <w:tcW w:w="1296" w:type="dxa"/>
          </w:tcPr>
          <w:p w14:paraId="3D021F6A" w14:textId="77777777" w:rsidR="00B46BA8" w:rsidRPr="008E1280" w:rsidRDefault="00B46BA8" w:rsidP="00C4269E">
            <w:pPr>
              <w:ind w:left="360"/>
              <w:jc w:val="both"/>
              <w:rPr>
                <w:rFonts w:ascii="Times New Roman" w:hAnsi="Times New Roman"/>
                <w:sz w:val="24"/>
                <w:szCs w:val="24"/>
                <w:lang w:val="ro-RO"/>
              </w:rPr>
            </w:pPr>
            <w:r w:rsidRPr="008E1280">
              <w:rPr>
                <w:rFonts w:ascii="Times New Roman" w:hAnsi="Times New Roman"/>
                <w:sz w:val="24"/>
                <w:szCs w:val="24"/>
                <w:lang w:val="ro-MD"/>
              </w:rPr>
              <w:t>5.8.</w:t>
            </w:r>
            <w:r w:rsidRPr="008E1280">
              <w:rPr>
                <w:rFonts w:ascii="Times New Roman" w:hAnsi="Times New Roman"/>
                <w:sz w:val="24"/>
                <w:szCs w:val="24"/>
                <w:lang w:val="ro-MD"/>
              </w:rPr>
              <w:tab/>
            </w:r>
          </w:p>
        </w:tc>
        <w:tc>
          <w:tcPr>
            <w:tcW w:w="4565" w:type="dxa"/>
            <w:vAlign w:val="center"/>
          </w:tcPr>
          <w:p w14:paraId="157C0199" w14:textId="77777777" w:rsidR="00B46BA8" w:rsidRPr="00AE1048" w:rsidRDefault="00B46BA8" w:rsidP="00C4269E">
            <w:pPr>
              <w:jc w:val="both"/>
              <w:rPr>
                <w:rFonts w:ascii="Times New Roman" w:hAnsi="Times New Roman"/>
                <w:sz w:val="24"/>
                <w:szCs w:val="24"/>
                <w:lang w:val="ro-MD"/>
              </w:rPr>
            </w:pPr>
            <w:r w:rsidRPr="008E1280">
              <w:rPr>
                <w:rFonts w:ascii="Times New Roman" w:hAnsi="Times New Roman"/>
                <w:sz w:val="24"/>
                <w:szCs w:val="24"/>
                <w:lang w:val="ro-MD"/>
              </w:rPr>
              <w:t>Protecție împotriva electrocutării – minim 400 volți</w:t>
            </w:r>
            <w:r>
              <w:rPr>
                <w:rFonts w:ascii="Times New Roman" w:hAnsi="Times New Roman"/>
                <w:sz w:val="24"/>
                <w:szCs w:val="24"/>
                <w:lang w:val="ro-MD"/>
              </w:rPr>
              <w:t>.</w:t>
            </w:r>
          </w:p>
        </w:tc>
        <w:tc>
          <w:tcPr>
            <w:tcW w:w="6016" w:type="dxa"/>
            <w:vAlign w:val="center"/>
          </w:tcPr>
          <w:p w14:paraId="51560720"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6C5C2778" w14:textId="77777777" w:rsidR="00B46BA8" w:rsidRPr="00AE1048" w:rsidRDefault="00B46BA8" w:rsidP="00C4269E">
            <w:pPr>
              <w:jc w:val="both"/>
              <w:rPr>
                <w:rFonts w:ascii="Times New Roman" w:hAnsi="Times New Roman"/>
                <w:sz w:val="24"/>
                <w:szCs w:val="24"/>
                <w:lang w:val="ro-RO"/>
              </w:rPr>
            </w:pPr>
          </w:p>
        </w:tc>
      </w:tr>
      <w:tr w:rsidR="00B46BA8" w:rsidRPr="00352EDE" w14:paraId="0591EFF2" w14:textId="77777777" w:rsidTr="00C4269E">
        <w:tc>
          <w:tcPr>
            <w:tcW w:w="1296" w:type="dxa"/>
          </w:tcPr>
          <w:p w14:paraId="44C5D294" w14:textId="77777777" w:rsidR="00B46BA8" w:rsidRPr="008E1280" w:rsidRDefault="00B46BA8" w:rsidP="00C4269E">
            <w:pPr>
              <w:ind w:left="360"/>
              <w:jc w:val="both"/>
              <w:rPr>
                <w:rFonts w:ascii="Times New Roman" w:hAnsi="Times New Roman"/>
                <w:sz w:val="24"/>
                <w:szCs w:val="24"/>
                <w:lang w:val="ro-RO"/>
              </w:rPr>
            </w:pPr>
            <w:r w:rsidRPr="00752961">
              <w:rPr>
                <w:rFonts w:ascii="Times New Roman" w:hAnsi="Times New Roman"/>
                <w:sz w:val="24"/>
                <w:szCs w:val="24"/>
                <w:lang w:val="ro-MD"/>
              </w:rPr>
              <w:t>5.9.</w:t>
            </w:r>
          </w:p>
        </w:tc>
        <w:tc>
          <w:tcPr>
            <w:tcW w:w="4565" w:type="dxa"/>
            <w:vAlign w:val="center"/>
          </w:tcPr>
          <w:p w14:paraId="742C4D55" w14:textId="77777777" w:rsidR="00B46BA8" w:rsidRPr="00AE1048" w:rsidRDefault="00B46BA8" w:rsidP="00C4269E">
            <w:pPr>
              <w:jc w:val="both"/>
              <w:rPr>
                <w:rFonts w:ascii="Times New Roman" w:hAnsi="Times New Roman"/>
                <w:sz w:val="24"/>
                <w:szCs w:val="24"/>
                <w:lang w:val="ro-MD"/>
              </w:rPr>
            </w:pPr>
            <w:r w:rsidRPr="00752961">
              <w:rPr>
                <w:rFonts w:ascii="Times New Roman" w:hAnsi="Times New Roman"/>
                <w:sz w:val="24"/>
                <w:szCs w:val="24"/>
                <w:lang w:val="ro-MD"/>
              </w:rPr>
              <w:t>Culoarea căștilor:</w:t>
            </w:r>
          </w:p>
        </w:tc>
        <w:tc>
          <w:tcPr>
            <w:tcW w:w="6016" w:type="dxa"/>
            <w:vAlign w:val="center"/>
          </w:tcPr>
          <w:p w14:paraId="629FA05A"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0D77AE2" w14:textId="77777777" w:rsidR="00B46BA8" w:rsidRPr="00AE1048" w:rsidRDefault="00B46BA8" w:rsidP="00C4269E">
            <w:pPr>
              <w:jc w:val="both"/>
              <w:rPr>
                <w:rFonts w:ascii="Times New Roman" w:hAnsi="Times New Roman"/>
                <w:sz w:val="24"/>
                <w:szCs w:val="24"/>
                <w:lang w:val="ro-RO"/>
              </w:rPr>
            </w:pPr>
          </w:p>
        </w:tc>
      </w:tr>
      <w:tr w:rsidR="00B46BA8" w:rsidRPr="00733A4D" w14:paraId="150D7496" w14:textId="77777777" w:rsidTr="00C4269E">
        <w:tc>
          <w:tcPr>
            <w:tcW w:w="1296" w:type="dxa"/>
          </w:tcPr>
          <w:p w14:paraId="4AAEC119" w14:textId="77777777" w:rsidR="00B46BA8" w:rsidRPr="008E1280" w:rsidRDefault="00B46BA8" w:rsidP="00C4269E">
            <w:pPr>
              <w:ind w:left="360"/>
              <w:rPr>
                <w:rFonts w:ascii="Times New Roman" w:hAnsi="Times New Roman"/>
                <w:sz w:val="24"/>
                <w:szCs w:val="24"/>
                <w:lang w:val="ro-RO"/>
              </w:rPr>
            </w:pPr>
            <w:r w:rsidRPr="00752961">
              <w:rPr>
                <w:rFonts w:ascii="Times New Roman" w:hAnsi="Times New Roman"/>
                <w:sz w:val="24"/>
                <w:szCs w:val="24"/>
                <w:lang w:val="ro-RO"/>
              </w:rPr>
              <w:t>5.9.1.</w:t>
            </w:r>
          </w:p>
        </w:tc>
        <w:tc>
          <w:tcPr>
            <w:tcW w:w="4565" w:type="dxa"/>
            <w:vAlign w:val="center"/>
          </w:tcPr>
          <w:p w14:paraId="2D32C00A" w14:textId="5575263C" w:rsidR="00B46BA8" w:rsidRPr="00AE1048" w:rsidRDefault="00B46BA8" w:rsidP="00C4269E">
            <w:pPr>
              <w:jc w:val="both"/>
              <w:rPr>
                <w:rFonts w:ascii="Times New Roman" w:hAnsi="Times New Roman"/>
                <w:sz w:val="24"/>
                <w:szCs w:val="24"/>
                <w:lang w:val="ro-MD"/>
              </w:rPr>
            </w:pPr>
            <w:r w:rsidRPr="00752961">
              <w:rPr>
                <w:rFonts w:ascii="Times New Roman" w:hAnsi="Times New Roman"/>
                <w:sz w:val="24"/>
                <w:szCs w:val="24"/>
                <w:lang w:val="ro-MD"/>
              </w:rPr>
              <w:t xml:space="preserve">Roșu – </w:t>
            </w:r>
            <w:r w:rsidR="00C4269E">
              <w:rPr>
                <w:rFonts w:ascii="Times New Roman" w:hAnsi="Times New Roman"/>
                <w:sz w:val="24"/>
                <w:szCs w:val="24"/>
                <w:lang w:val="ro-MD"/>
              </w:rPr>
              <w:t>30</w:t>
            </w:r>
            <w:r w:rsidRPr="00752961">
              <w:rPr>
                <w:rFonts w:ascii="Times New Roman" w:hAnsi="Times New Roman"/>
                <w:sz w:val="24"/>
                <w:szCs w:val="24"/>
                <w:lang w:val="ro-MD"/>
              </w:rPr>
              <w:t xml:space="preserve"> buc. (vor avea aplicate benzi reflectorizante spate și lateral)</w:t>
            </w:r>
          </w:p>
        </w:tc>
        <w:tc>
          <w:tcPr>
            <w:tcW w:w="6016" w:type="dxa"/>
            <w:vAlign w:val="center"/>
          </w:tcPr>
          <w:p w14:paraId="0EFDFEF3"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412A7669" w14:textId="77777777" w:rsidR="00B46BA8" w:rsidRPr="00AE1048" w:rsidRDefault="00B46BA8" w:rsidP="00C4269E">
            <w:pPr>
              <w:jc w:val="both"/>
              <w:rPr>
                <w:rFonts w:ascii="Times New Roman" w:hAnsi="Times New Roman"/>
                <w:sz w:val="24"/>
                <w:szCs w:val="24"/>
                <w:lang w:val="ro-RO"/>
              </w:rPr>
            </w:pPr>
          </w:p>
        </w:tc>
      </w:tr>
      <w:tr w:rsidR="00B46BA8" w:rsidRPr="00352EDE" w14:paraId="50777C8D" w14:textId="77777777" w:rsidTr="00C4269E">
        <w:tc>
          <w:tcPr>
            <w:tcW w:w="1296" w:type="dxa"/>
          </w:tcPr>
          <w:p w14:paraId="403E5B2F" w14:textId="77777777" w:rsidR="00B46BA8" w:rsidRPr="008E1280" w:rsidRDefault="00B46BA8" w:rsidP="00C4269E">
            <w:pPr>
              <w:ind w:left="360"/>
              <w:jc w:val="both"/>
              <w:rPr>
                <w:rFonts w:ascii="Times New Roman" w:hAnsi="Times New Roman"/>
                <w:sz w:val="24"/>
                <w:szCs w:val="24"/>
                <w:lang w:val="ro-RO"/>
              </w:rPr>
            </w:pPr>
            <w:r w:rsidRPr="003F6F47">
              <w:rPr>
                <w:rFonts w:ascii="Times New Roman" w:hAnsi="Times New Roman"/>
                <w:sz w:val="24"/>
                <w:szCs w:val="24"/>
                <w:lang w:val="ro-RO"/>
              </w:rPr>
              <w:t>5.9.2.</w:t>
            </w:r>
          </w:p>
        </w:tc>
        <w:tc>
          <w:tcPr>
            <w:tcW w:w="4565" w:type="dxa"/>
            <w:vAlign w:val="center"/>
          </w:tcPr>
          <w:p w14:paraId="333CF8DC" w14:textId="50947C7B" w:rsidR="00B46BA8" w:rsidRPr="00AE1048" w:rsidRDefault="00B46BA8" w:rsidP="00C4269E">
            <w:pPr>
              <w:jc w:val="both"/>
              <w:rPr>
                <w:rFonts w:ascii="Times New Roman" w:hAnsi="Times New Roman"/>
                <w:sz w:val="24"/>
                <w:szCs w:val="24"/>
                <w:lang w:val="ro-MD"/>
              </w:rPr>
            </w:pPr>
            <w:r w:rsidRPr="003F6F47">
              <w:rPr>
                <w:rFonts w:ascii="Times New Roman" w:hAnsi="Times New Roman"/>
                <w:sz w:val="24"/>
                <w:szCs w:val="24"/>
                <w:lang w:val="ro-MD"/>
              </w:rPr>
              <w:t>Galben-verde fluorescent – 1</w:t>
            </w:r>
            <w:r w:rsidR="00C4269E">
              <w:rPr>
                <w:rFonts w:ascii="Times New Roman" w:hAnsi="Times New Roman"/>
                <w:sz w:val="24"/>
                <w:szCs w:val="24"/>
                <w:lang w:val="ro-MD"/>
              </w:rPr>
              <w:t>40</w:t>
            </w:r>
            <w:r w:rsidRPr="003F6F47">
              <w:rPr>
                <w:rFonts w:ascii="Times New Roman" w:hAnsi="Times New Roman"/>
                <w:sz w:val="24"/>
                <w:szCs w:val="24"/>
                <w:lang w:val="ro-MD"/>
              </w:rPr>
              <w:t xml:space="preserve"> buc</w:t>
            </w:r>
            <w:r>
              <w:rPr>
                <w:rFonts w:ascii="Times New Roman" w:hAnsi="Times New Roman"/>
                <w:sz w:val="24"/>
                <w:szCs w:val="24"/>
                <w:lang w:val="ro-MD"/>
              </w:rPr>
              <w:t>.</w:t>
            </w:r>
          </w:p>
        </w:tc>
        <w:tc>
          <w:tcPr>
            <w:tcW w:w="6016" w:type="dxa"/>
            <w:vAlign w:val="center"/>
          </w:tcPr>
          <w:p w14:paraId="4523E125"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0C811E63" w14:textId="77777777" w:rsidR="00B46BA8" w:rsidRPr="00AE1048" w:rsidRDefault="00B46BA8" w:rsidP="00C4269E">
            <w:pPr>
              <w:jc w:val="both"/>
              <w:rPr>
                <w:rFonts w:ascii="Times New Roman" w:hAnsi="Times New Roman"/>
                <w:sz w:val="24"/>
                <w:szCs w:val="24"/>
                <w:lang w:val="ro-RO"/>
              </w:rPr>
            </w:pPr>
          </w:p>
        </w:tc>
      </w:tr>
      <w:tr w:rsidR="00B46BA8" w:rsidRPr="00733A4D" w14:paraId="7F7DB91D" w14:textId="77777777" w:rsidTr="00C4269E">
        <w:tc>
          <w:tcPr>
            <w:tcW w:w="1296" w:type="dxa"/>
          </w:tcPr>
          <w:p w14:paraId="12F21D18" w14:textId="77777777" w:rsidR="00B46BA8" w:rsidRPr="008E1280" w:rsidRDefault="00B46BA8" w:rsidP="00C4269E">
            <w:pPr>
              <w:ind w:left="360"/>
              <w:jc w:val="both"/>
              <w:rPr>
                <w:rFonts w:ascii="Times New Roman" w:hAnsi="Times New Roman"/>
                <w:sz w:val="24"/>
                <w:szCs w:val="24"/>
                <w:lang w:val="ro-RO"/>
              </w:rPr>
            </w:pPr>
            <w:r w:rsidRPr="00B3474C">
              <w:rPr>
                <w:rFonts w:ascii="Times New Roman" w:hAnsi="Times New Roman"/>
                <w:sz w:val="24"/>
                <w:szCs w:val="24"/>
                <w:lang w:val="ro-MD"/>
              </w:rPr>
              <w:t>5.10.</w:t>
            </w:r>
            <w:r w:rsidRPr="00B3474C">
              <w:rPr>
                <w:rFonts w:ascii="Times New Roman" w:hAnsi="Times New Roman"/>
                <w:sz w:val="24"/>
                <w:szCs w:val="24"/>
                <w:lang w:val="ro-MD"/>
              </w:rPr>
              <w:tab/>
            </w:r>
          </w:p>
        </w:tc>
        <w:tc>
          <w:tcPr>
            <w:tcW w:w="4565" w:type="dxa"/>
            <w:vAlign w:val="center"/>
          </w:tcPr>
          <w:p w14:paraId="6D52DC76" w14:textId="77777777" w:rsidR="00B46BA8" w:rsidRPr="00AE1048" w:rsidRDefault="00B46BA8" w:rsidP="00C4269E">
            <w:pPr>
              <w:jc w:val="both"/>
              <w:rPr>
                <w:rFonts w:ascii="Times New Roman" w:hAnsi="Times New Roman"/>
                <w:sz w:val="24"/>
                <w:szCs w:val="24"/>
                <w:lang w:val="ro-MD"/>
              </w:rPr>
            </w:pPr>
            <w:r w:rsidRPr="00B3474C">
              <w:rPr>
                <w:rFonts w:ascii="Times New Roman" w:hAnsi="Times New Roman"/>
                <w:sz w:val="24"/>
                <w:szCs w:val="24"/>
                <w:lang w:val="ro-MD"/>
              </w:rPr>
              <w:t>În interior cu garnitură de protecție din material moale și rezistentă la temperaturi ridicate.</w:t>
            </w:r>
          </w:p>
        </w:tc>
        <w:tc>
          <w:tcPr>
            <w:tcW w:w="6016" w:type="dxa"/>
            <w:vAlign w:val="center"/>
          </w:tcPr>
          <w:p w14:paraId="1EE0844B"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63FFA9A" w14:textId="77777777" w:rsidR="00B46BA8" w:rsidRPr="00AE1048" w:rsidRDefault="00B46BA8" w:rsidP="00C4269E">
            <w:pPr>
              <w:jc w:val="both"/>
              <w:rPr>
                <w:rFonts w:ascii="Times New Roman" w:hAnsi="Times New Roman"/>
                <w:sz w:val="24"/>
                <w:szCs w:val="24"/>
                <w:lang w:val="ro-RO"/>
              </w:rPr>
            </w:pPr>
          </w:p>
        </w:tc>
      </w:tr>
      <w:tr w:rsidR="00B46BA8" w:rsidRPr="002A2F90" w14:paraId="78FB2B9D" w14:textId="77777777" w:rsidTr="00C4269E">
        <w:tc>
          <w:tcPr>
            <w:tcW w:w="1296" w:type="dxa"/>
          </w:tcPr>
          <w:p w14:paraId="15337F34" w14:textId="77777777" w:rsidR="00B46BA8" w:rsidRPr="008E1280" w:rsidRDefault="00B46BA8" w:rsidP="00C4269E">
            <w:pPr>
              <w:ind w:left="360"/>
              <w:jc w:val="both"/>
              <w:rPr>
                <w:rFonts w:ascii="Times New Roman" w:hAnsi="Times New Roman"/>
                <w:sz w:val="24"/>
                <w:szCs w:val="24"/>
                <w:lang w:val="ro-RO"/>
              </w:rPr>
            </w:pPr>
            <w:r w:rsidRPr="00B3474C">
              <w:rPr>
                <w:rFonts w:ascii="Times New Roman" w:hAnsi="Times New Roman"/>
                <w:sz w:val="24"/>
                <w:szCs w:val="24"/>
                <w:lang w:val="ro-RO"/>
              </w:rPr>
              <w:t>5.11.</w:t>
            </w:r>
          </w:p>
        </w:tc>
        <w:tc>
          <w:tcPr>
            <w:tcW w:w="4565" w:type="dxa"/>
            <w:vAlign w:val="center"/>
          </w:tcPr>
          <w:p w14:paraId="73A3B67E" w14:textId="77777777" w:rsidR="00B46BA8" w:rsidRPr="00AE1048" w:rsidRDefault="00B46BA8" w:rsidP="00C4269E">
            <w:pPr>
              <w:jc w:val="both"/>
              <w:rPr>
                <w:rFonts w:ascii="Times New Roman" w:hAnsi="Times New Roman"/>
                <w:sz w:val="24"/>
                <w:szCs w:val="24"/>
                <w:lang w:val="ro-MD"/>
              </w:rPr>
            </w:pPr>
            <w:r w:rsidRPr="00B3474C">
              <w:rPr>
                <w:rFonts w:ascii="Times New Roman" w:hAnsi="Times New Roman"/>
                <w:sz w:val="24"/>
                <w:szCs w:val="24"/>
                <w:lang w:val="ro-MD"/>
              </w:rPr>
              <w:t>Vizieră de protecție nedemontabilă montată în carcasa căștii, cu trei poziții de lucru – complet ascunsă sub carcasă, manevrată fără a scoate casca, protecție a părții superioare a feții sau protecție integrală a feții.</w:t>
            </w:r>
          </w:p>
        </w:tc>
        <w:tc>
          <w:tcPr>
            <w:tcW w:w="6016" w:type="dxa"/>
            <w:vAlign w:val="center"/>
          </w:tcPr>
          <w:p w14:paraId="6A9D0059"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4234AD9" w14:textId="77777777" w:rsidR="00B46BA8" w:rsidRPr="00AE1048" w:rsidRDefault="00B46BA8" w:rsidP="00C4269E">
            <w:pPr>
              <w:jc w:val="both"/>
              <w:rPr>
                <w:rFonts w:ascii="Times New Roman" w:hAnsi="Times New Roman"/>
                <w:sz w:val="24"/>
                <w:szCs w:val="24"/>
                <w:lang w:val="ro-RO"/>
              </w:rPr>
            </w:pPr>
          </w:p>
        </w:tc>
      </w:tr>
      <w:tr w:rsidR="00B46BA8" w:rsidRPr="002A2F90" w14:paraId="0D6A03BC" w14:textId="77777777" w:rsidTr="00C4269E">
        <w:tc>
          <w:tcPr>
            <w:tcW w:w="1296" w:type="dxa"/>
          </w:tcPr>
          <w:p w14:paraId="56C51C7F" w14:textId="77777777" w:rsidR="00B46BA8" w:rsidRPr="008E1280" w:rsidRDefault="00B46BA8" w:rsidP="00C4269E">
            <w:pPr>
              <w:ind w:left="360"/>
              <w:jc w:val="both"/>
              <w:rPr>
                <w:rFonts w:ascii="Times New Roman" w:hAnsi="Times New Roman"/>
                <w:sz w:val="24"/>
                <w:szCs w:val="24"/>
                <w:lang w:val="ro-RO"/>
              </w:rPr>
            </w:pPr>
            <w:r w:rsidRPr="00180D2A">
              <w:rPr>
                <w:rFonts w:ascii="Times New Roman" w:hAnsi="Times New Roman"/>
                <w:sz w:val="24"/>
                <w:szCs w:val="24"/>
                <w:lang w:val="ro-RO"/>
              </w:rPr>
              <w:t>5.12.</w:t>
            </w:r>
            <w:r w:rsidRPr="00180D2A">
              <w:rPr>
                <w:rFonts w:ascii="Times New Roman" w:hAnsi="Times New Roman"/>
                <w:sz w:val="24"/>
                <w:szCs w:val="24"/>
                <w:lang w:val="ro-RO"/>
              </w:rPr>
              <w:tab/>
            </w:r>
          </w:p>
        </w:tc>
        <w:tc>
          <w:tcPr>
            <w:tcW w:w="4565" w:type="dxa"/>
            <w:vAlign w:val="center"/>
          </w:tcPr>
          <w:p w14:paraId="62E314B8" w14:textId="77777777" w:rsidR="00B46BA8" w:rsidRPr="00AE1048" w:rsidRDefault="00B46BA8" w:rsidP="00C4269E">
            <w:pPr>
              <w:jc w:val="both"/>
              <w:rPr>
                <w:rFonts w:ascii="Times New Roman" w:hAnsi="Times New Roman"/>
                <w:sz w:val="24"/>
                <w:szCs w:val="24"/>
                <w:lang w:val="ro-MD"/>
              </w:rPr>
            </w:pPr>
            <w:r w:rsidRPr="00180D2A">
              <w:rPr>
                <w:rFonts w:ascii="Times New Roman" w:hAnsi="Times New Roman"/>
                <w:sz w:val="24"/>
                <w:szCs w:val="24"/>
                <w:lang w:val="ro-MD"/>
              </w:rPr>
              <w:t>Ochelari de protecție cu marginea de jos moale, nedemontabili, cu două poziții de lucru - ascunși sub carcasa căștii și coborîți pe ochi, manevrați fără a scoate casca de pe cap și cu mănușile îmbrăcate.</w:t>
            </w:r>
          </w:p>
        </w:tc>
        <w:tc>
          <w:tcPr>
            <w:tcW w:w="6016" w:type="dxa"/>
            <w:vAlign w:val="center"/>
          </w:tcPr>
          <w:p w14:paraId="3C9EB5DA"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FB35253" w14:textId="77777777" w:rsidR="00B46BA8" w:rsidRPr="00AE1048" w:rsidRDefault="00B46BA8" w:rsidP="00C4269E">
            <w:pPr>
              <w:jc w:val="both"/>
              <w:rPr>
                <w:rFonts w:ascii="Times New Roman" w:hAnsi="Times New Roman"/>
                <w:sz w:val="24"/>
                <w:szCs w:val="24"/>
                <w:lang w:val="ro-RO"/>
              </w:rPr>
            </w:pPr>
          </w:p>
        </w:tc>
      </w:tr>
      <w:tr w:rsidR="00B46BA8" w:rsidRPr="00733A4D" w14:paraId="65344874" w14:textId="77777777" w:rsidTr="00C4269E">
        <w:tc>
          <w:tcPr>
            <w:tcW w:w="1296" w:type="dxa"/>
          </w:tcPr>
          <w:p w14:paraId="371E0503" w14:textId="77777777" w:rsidR="00B46BA8" w:rsidRPr="008E1280" w:rsidRDefault="00B46BA8" w:rsidP="00C4269E">
            <w:pPr>
              <w:ind w:left="360"/>
              <w:jc w:val="both"/>
              <w:rPr>
                <w:rFonts w:ascii="Times New Roman" w:hAnsi="Times New Roman"/>
                <w:sz w:val="24"/>
                <w:szCs w:val="24"/>
                <w:lang w:val="ro-RO"/>
              </w:rPr>
            </w:pPr>
            <w:r w:rsidRPr="006A1F33">
              <w:rPr>
                <w:rFonts w:ascii="Times New Roman" w:hAnsi="Times New Roman"/>
                <w:sz w:val="24"/>
                <w:szCs w:val="24"/>
                <w:lang w:val="ro-RO"/>
              </w:rPr>
              <w:t>5.13.</w:t>
            </w:r>
          </w:p>
        </w:tc>
        <w:tc>
          <w:tcPr>
            <w:tcW w:w="4565" w:type="dxa"/>
            <w:vAlign w:val="center"/>
          </w:tcPr>
          <w:p w14:paraId="15B30308" w14:textId="77777777" w:rsidR="00B46BA8" w:rsidRPr="00AE1048" w:rsidRDefault="00B46BA8" w:rsidP="00C4269E">
            <w:pPr>
              <w:jc w:val="both"/>
              <w:rPr>
                <w:rFonts w:ascii="Times New Roman" w:hAnsi="Times New Roman"/>
                <w:sz w:val="24"/>
                <w:szCs w:val="24"/>
                <w:lang w:val="ro-MD"/>
              </w:rPr>
            </w:pPr>
            <w:r w:rsidRPr="006A1F33">
              <w:rPr>
                <w:rFonts w:ascii="Times New Roman" w:hAnsi="Times New Roman"/>
                <w:sz w:val="24"/>
                <w:szCs w:val="24"/>
                <w:lang w:val="ro-MD"/>
              </w:rPr>
              <w:t>Reglare individuală în zona gâtului și bărbiei.</w:t>
            </w:r>
          </w:p>
        </w:tc>
        <w:tc>
          <w:tcPr>
            <w:tcW w:w="6016" w:type="dxa"/>
            <w:vAlign w:val="center"/>
          </w:tcPr>
          <w:p w14:paraId="0F881390"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726343FD" w14:textId="77777777" w:rsidR="00B46BA8" w:rsidRPr="00AE1048" w:rsidRDefault="00B46BA8" w:rsidP="00C4269E">
            <w:pPr>
              <w:jc w:val="both"/>
              <w:rPr>
                <w:rFonts w:ascii="Times New Roman" w:hAnsi="Times New Roman"/>
                <w:sz w:val="24"/>
                <w:szCs w:val="24"/>
                <w:lang w:val="ro-RO"/>
              </w:rPr>
            </w:pPr>
          </w:p>
        </w:tc>
      </w:tr>
      <w:tr w:rsidR="00B46BA8" w:rsidRPr="002A2F90" w14:paraId="4B09FD0D" w14:textId="77777777" w:rsidTr="00C4269E">
        <w:tc>
          <w:tcPr>
            <w:tcW w:w="1296" w:type="dxa"/>
          </w:tcPr>
          <w:p w14:paraId="21CC7A9C" w14:textId="77777777" w:rsidR="00B46BA8" w:rsidRPr="008E1280" w:rsidRDefault="00B46BA8" w:rsidP="00C4269E">
            <w:pPr>
              <w:ind w:left="360"/>
              <w:jc w:val="both"/>
              <w:rPr>
                <w:rFonts w:ascii="Times New Roman" w:hAnsi="Times New Roman"/>
                <w:sz w:val="24"/>
                <w:szCs w:val="24"/>
                <w:lang w:val="ro-RO"/>
              </w:rPr>
            </w:pPr>
            <w:r w:rsidRPr="006A1F33">
              <w:rPr>
                <w:rFonts w:ascii="Times New Roman" w:hAnsi="Times New Roman"/>
                <w:sz w:val="24"/>
                <w:szCs w:val="24"/>
                <w:lang w:val="ro-MD"/>
              </w:rPr>
              <w:t>5.14.</w:t>
            </w:r>
            <w:r w:rsidRPr="006A1F33">
              <w:rPr>
                <w:rFonts w:ascii="Times New Roman" w:hAnsi="Times New Roman"/>
                <w:sz w:val="24"/>
                <w:szCs w:val="24"/>
                <w:lang w:val="ro-MD"/>
              </w:rPr>
              <w:tab/>
            </w:r>
          </w:p>
        </w:tc>
        <w:tc>
          <w:tcPr>
            <w:tcW w:w="4565" w:type="dxa"/>
            <w:vAlign w:val="center"/>
          </w:tcPr>
          <w:p w14:paraId="3C887ECD" w14:textId="77777777" w:rsidR="00B46BA8" w:rsidRPr="00AE1048" w:rsidRDefault="00B46BA8" w:rsidP="00C4269E">
            <w:pPr>
              <w:jc w:val="both"/>
              <w:rPr>
                <w:rFonts w:ascii="Times New Roman" w:hAnsi="Times New Roman"/>
                <w:sz w:val="24"/>
                <w:szCs w:val="24"/>
                <w:lang w:val="ro-MD"/>
              </w:rPr>
            </w:pPr>
            <w:r w:rsidRPr="006A1F33">
              <w:rPr>
                <w:rFonts w:ascii="Times New Roman" w:hAnsi="Times New Roman"/>
                <w:sz w:val="24"/>
                <w:szCs w:val="24"/>
                <w:lang w:val="ro-MD"/>
              </w:rPr>
              <w:t>Curelușă căptușită din Nomex sau echivalent și cu fixator din piele rezistentă la flacără pentru bărbie cu închidere automată.</w:t>
            </w:r>
          </w:p>
        </w:tc>
        <w:tc>
          <w:tcPr>
            <w:tcW w:w="6016" w:type="dxa"/>
            <w:vAlign w:val="center"/>
          </w:tcPr>
          <w:p w14:paraId="5B7546ED"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3D2EE4BD" w14:textId="77777777" w:rsidR="00B46BA8" w:rsidRPr="00AE1048" w:rsidRDefault="00B46BA8" w:rsidP="00C4269E">
            <w:pPr>
              <w:jc w:val="both"/>
              <w:rPr>
                <w:rFonts w:ascii="Times New Roman" w:hAnsi="Times New Roman"/>
                <w:sz w:val="24"/>
                <w:szCs w:val="24"/>
                <w:lang w:val="ro-RO"/>
              </w:rPr>
            </w:pPr>
          </w:p>
        </w:tc>
      </w:tr>
      <w:tr w:rsidR="00B46BA8" w:rsidRPr="00733A4D" w14:paraId="44FD6D83" w14:textId="77777777" w:rsidTr="00C4269E">
        <w:tc>
          <w:tcPr>
            <w:tcW w:w="1296" w:type="dxa"/>
          </w:tcPr>
          <w:p w14:paraId="593DC61F" w14:textId="77777777" w:rsidR="00B46BA8" w:rsidRPr="008E1280" w:rsidRDefault="00B46BA8" w:rsidP="00C4269E">
            <w:pPr>
              <w:ind w:left="360"/>
              <w:jc w:val="both"/>
              <w:rPr>
                <w:rFonts w:ascii="Times New Roman" w:hAnsi="Times New Roman"/>
                <w:sz w:val="24"/>
                <w:szCs w:val="24"/>
                <w:lang w:val="ro-RO"/>
              </w:rPr>
            </w:pPr>
            <w:r w:rsidRPr="000B62FF">
              <w:rPr>
                <w:rFonts w:ascii="Times New Roman" w:hAnsi="Times New Roman"/>
                <w:sz w:val="24"/>
                <w:szCs w:val="24"/>
                <w:lang w:val="ro-RO"/>
              </w:rPr>
              <w:t>5.15.</w:t>
            </w:r>
            <w:r w:rsidRPr="000B62FF">
              <w:rPr>
                <w:rFonts w:ascii="Times New Roman" w:hAnsi="Times New Roman"/>
                <w:sz w:val="24"/>
                <w:szCs w:val="24"/>
                <w:lang w:val="ro-RO"/>
              </w:rPr>
              <w:tab/>
            </w:r>
          </w:p>
        </w:tc>
        <w:tc>
          <w:tcPr>
            <w:tcW w:w="4565" w:type="dxa"/>
            <w:vAlign w:val="center"/>
          </w:tcPr>
          <w:p w14:paraId="6F8CD4C5" w14:textId="15947EA5" w:rsidR="00B46BA8" w:rsidRPr="00AE1048" w:rsidRDefault="00B46BA8" w:rsidP="00C4269E">
            <w:pPr>
              <w:jc w:val="both"/>
              <w:rPr>
                <w:rFonts w:ascii="Times New Roman" w:hAnsi="Times New Roman"/>
                <w:sz w:val="24"/>
                <w:szCs w:val="24"/>
                <w:lang w:val="ro-MD"/>
              </w:rPr>
            </w:pPr>
            <w:r w:rsidRPr="000B62FF">
              <w:rPr>
                <w:rFonts w:ascii="Times New Roman" w:hAnsi="Times New Roman"/>
                <w:sz w:val="24"/>
                <w:szCs w:val="24"/>
                <w:lang w:val="ro-MD"/>
              </w:rPr>
              <w:t>Curele de coroană reglabile din fibre aramidice de Kevlar și Nomex sau echivalent.</w:t>
            </w:r>
          </w:p>
        </w:tc>
        <w:tc>
          <w:tcPr>
            <w:tcW w:w="6016" w:type="dxa"/>
            <w:vAlign w:val="center"/>
          </w:tcPr>
          <w:p w14:paraId="08CB843A"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029C65E3" w14:textId="77777777" w:rsidR="00B46BA8" w:rsidRPr="00AE1048" w:rsidRDefault="00B46BA8" w:rsidP="00C4269E">
            <w:pPr>
              <w:jc w:val="both"/>
              <w:rPr>
                <w:rFonts w:ascii="Times New Roman" w:hAnsi="Times New Roman"/>
                <w:sz w:val="24"/>
                <w:szCs w:val="24"/>
                <w:lang w:val="ro-RO"/>
              </w:rPr>
            </w:pPr>
          </w:p>
        </w:tc>
      </w:tr>
      <w:tr w:rsidR="00B46BA8" w:rsidRPr="00733A4D" w14:paraId="0EB737AA" w14:textId="77777777" w:rsidTr="00C4269E">
        <w:tc>
          <w:tcPr>
            <w:tcW w:w="1296" w:type="dxa"/>
          </w:tcPr>
          <w:p w14:paraId="495F0F56" w14:textId="77777777" w:rsidR="00B46BA8" w:rsidRPr="008E1280" w:rsidRDefault="00B46BA8" w:rsidP="00C4269E">
            <w:pPr>
              <w:ind w:left="360"/>
              <w:jc w:val="both"/>
              <w:rPr>
                <w:rFonts w:ascii="Times New Roman" w:hAnsi="Times New Roman"/>
                <w:sz w:val="24"/>
                <w:szCs w:val="24"/>
                <w:lang w:val="ro-RO"/>
              </w:rPr>
            </w:pPr>
            <w:r w:rsidRPr="000B62FF">
              <w:rPr>
                <w:rFonts w:ascii="Times New Roman" w:hAnsi="Times New Roman"/>
                <w:sz w:val="24"/>
                <w:szCs w:val="24"/>
                <w:lang w:val="ro-RO"/>
              </w:rPr>
              <w:t>5.16.</w:t>
            </w:r>
            <w:r w:rsidRPr="000B62FF">
              <w:rPr>
                <w:rFonts w:ascii="Times New Roman" w:hAnsi="Times New Roman"/>
                <w:sz w:val="24"/>
                <w:szCs w:val="24"/>
                <w:lang w:val="ro-RO"/>
              </w:rPr>
              <w:tab/>
            </w:r>
          </w:p>
        </w:tc>
        <w:tc>
          <w:tcPr>
            <w:tcW w:w="4565" w:type="dxa"/>
            <w:vAlign w:val="center"/>
          </w:tcPr>
          <w:p w14:paraId="5EDC316E" w14:textId="77777777" w:rsidR="00B46BA8" w:rsidRPr="00AE1048" w:rsidRDefault="00B46BA8" w:rsidP="00C4269E">
            <w:pPr>
              <w:jc w:val="both"/>
              <w:rPr>
                <w:rFonts w:ascii="Times New Roman" w:hAnsi="Times New Roman"/>
                <w:sz w:val="24"/>
                <w:szCs w:val="24"/>
                <w:lang w:val="ro-MD"/>
              </w:rPr>
            </w:pPr>
            <w:r w:rsidRPr="000B62FF">
              <w:rPr>
                <w:rFonts w:ascii="Times New Roman" w:hAnsi="Times New Roman"/>
                <w:sz w:val="24"/>
                <w:szCs w:val="24"/>
                <w:lang w:val="ro-MD"/>
              </w:rPr>
              <w:t xml:space="preserve">Protecție antitermică pentru gît - paravan detașabil în partea din spate din pânză </w:t>
            </w:r>
            <w:r w:rsidRPr="000B62FF">
              <w:rPr>
                <w:rFonts w:ascii="Times New Roman" w:hAnsi="Times New Roman"/>
                <w:sz w:val="24"/>
                <w:szCs w:val="24"/>
                <w:lang w:val="ro-MD"/>
              </w:rPr>
              <w:lastRenderedPageBreak/>
              <w:t>termoizolatoare din fibre aramidice de Kevlar și Nomex impregnat sau echivalent.</w:t>
            </w:r>
          </w:p>
        </w:tc>
        <w:tc>
          <w:tcPr>
            <w:tcW w:w="6016" w:type="dxa"/>
            <w:vAlign w:val="center"/>
          </w:tcPr>
          <w:p w14:paraId="406124F9"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69D44064" w14:textId="77777777" w:rsidR="00B46BA8" w:rsidRPr="00AE1048" w:rsidRDefault="00B46BA8" w:rsidP="00C4269E">
            <w:pPr>
              <w:jc w:val="both"/>
              <w:rPr>
                <w:rFonts w:ascii="Times New Roman" w:hAnsi="Times New Roman"/>
                <w:sz w:val="24"/>
                <w:szCs w:val="24"/>
                <w:lang w:val="ro-RO"/>
              </w:rPr>
            </w:pPr>
          </w:p>
        </w:tc>
      </w:tr>
      <w:tr w:rsidR="00B46BA8" w:rsidRPr="00733A4D" w14:paraId="57EEC1DD" w14:textId="77777777" w:rsidTr="00C4269E">
        <w:tc>
          <w:tcPr>
            <w:tcW w:w="1296" w:type="dxa"/>
          </w:tcPr>
          <w:p w14:paraId="25DF277C" w14:textId="77777777" w:rsidR="00B46BA8" w:rsidRPr="008E1280" w:rsidRDefault="00B46BA8" w:rsidP="00C4269E">
            <w:pPr>
              <w:ind w:left="360"/>
              <w:jc w:val="both"/>
              <w:rPr>
                <w:rFonts w:ascii="Times New Roman" w:hAnsi="Times New Roman"/>
                <w:sz w:val="24"/>
                <w:szCs w:val="24"/>
                <w:lang w:val="ro-RO"/>
              </w:rPr>
            </w:pPr>
            <w:r w:rsidRPr="008730E1">
              <w:rPr>
                <w:rFonts w:ascii="Times New Roman" w:hAnsi="Times New Roman"/>
                <w:sz w:val="24"/>
                <w:szCs w:val="24"/>
                <w:lang w:val="ro-RO"/>
              </w:rPr>
              <w:t>5.17.</w:t>
            </w:r>
            <w:r w:rsidRPr="008730E1">
              <w:rPr>
                <w:rFonts w:ascii="Times New Roman" w:hAnsi="Times New Roman"/>
                <w:sz w:val="24"/>
                <w:szCs w:val="24"/>
                <w:lang w:val="ro-RO"/>
              </w:rPr>
              <w:tab/>
            </w:r>
          </w:p>
        </w:tc>
        <w:tc>
          <w:tcPr>
            <w:tcW w:w="4565" w:type="dxa"/>
            <w:vAlign w:val="center"/>
          </w:tcPr>
          <w:p w14:paraId="7CFA98C2" w14:textId="77777777" w:rsidR="00B46BA8" w:rsidRPr="00AE1048" w:rsidRDefault="00B46BA8" w:rsidP="00C4269E">
            <w:pPr>
              <w:jc w:val="both"/>
              <w:rPr>
                <w:rFonts w:ascii="Times New Roman" w:hAnsi="Times New Roman"/>
                <w:sz w:val="24"/>
                <w:szCs w:val="24"/>
                <w:lang w:val="ro-MD"/>
              </w:rPr>
            </w:pPr>
            <w:r w:rsidRPr="008730E1">
              <w:rPr>
                <w:rFonts w:ascii="Times New Roman" w:hAnsi="Times New Roman"/>
                <w:sz w:val="24"/>
                <w:szCs w:val="24"/>
                <w:lang w:val="ro-MD"/>
              </w:rPr>
              <w:t>Sistem integrat de ajustare rapidă a dimensiunii capului cu mecanism de clichet și reglare rapidă la dimensiunea capului (dimensiuni universale 54-62 cm).</w:t>
            </w:r>
          </w:p>
        </w:tc>
        <w:tc>
          <w:tcPr>
            <w:tcW w:w="6016" w:type="dxa"/>
            <w:vAlign w:val="center"/>
          </w:tcPr>
          <w:p w14:paraId="34C34D14"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4370C2D2" w14:textId="77777777" w:rsidR="00B46BA8" w:rsidRPr="00AE1048" w:rsidRDefault="00B46BA8" w:rsidP="00C4269E">
            <w:pPr>
              <w:jc w:val="both"/>
              <w:rPr>
                <w:rFonts w:ascii="Times New Roman" w:hAnsi="Times New Roman"/>
                <w:sz w:val="24"/>
                <w:szCs w:val="24"/>
                <w:lang w:val="ro-RO"/>
              </w:rPr>
            </w:pPr>
          </w:p>
        </w:tc>
      </w:tr>
      <w:tr w:rsidR="00B46BA8" w:rsidRPr="00733A4D" w14:paraId="040B5D61" w14:textId="77777777" w:rsidTr="00C4269E">
        <w:tc>
          <w:tcPr>
            <w:tcW w:w="1296" w:type="dxa"/>
          </w:tcPr>
          <w:p w14:paraId="7D901160" w14:textId="77777777" w:rsidR="00B46BA8" w:rsidRPr="008E1280" w:rsidRDefault="00B46BA8" w:rsidP="00C4269E">
            <w:pPr>
              <w:ind w:left="360"/>
              <w:jc w:val="both"/>
              <w:rPr>
                <w:rFonts w:ascii="Times New Roman" w:hAnsi="Times New Roman"/>
                <w:sz w:val="24"/>
                <w:szCs w:val="24"/>
                <w:lang w:val="ro-RO"/>
              </w:rPr>
            </w:pPr>
            <w:r w:rsidRPr="00CD6373">
              <w:rPr>
                <w:rFonts w:ascii="Times New Roman" w:hAnsi="Times New Roman"/>
                <w:sz w:val="24"/>
                <w:szCs w:val="24"/>
                <w:lang w:val="ro-MD"/>
              </w:rPr>
              <w:t>6.</w:t>
            </w:r>
            <w:r w:rsidRPr="00CD6373">
              <w:rPr>
                <w:rFonts w:ascii="Times New Roman" w:hAnsi="Times New Roman"/>
                <w:sz w:val="24"/>
                <w:szCs w:val="24"/>
                <w:lang w:val="ro-MD"/>
              </w:rPr>
              <w:tab/>
            </w:r>
          </w:p>
        </w:tc>
        <w:tc>
          <w:tcPr>
            <w:tcW w:w="4565" w:type="dxa"/>
            <w:vAlign w:val="center"/>
          </w:tcPr>
          <w:p w14:paraId="1AF784C4" w14:textId="77777777" w:rsidR="00B46BA8" w:rsidRPr="00AE1048" w:rsidRDefault="00B46BA8" w:rsidP="00C4269E">
            <w:pPr>
              <w:jc w:val="both"/>
              <w:rPr>
                <w:rFonts w:ascii="Times New Roman" w:hAnsi="Times New Roman"/>
                <w:sz w:val="24"/>
                <w:szCs w:val="24"/>
                <w:lang w:val="ro-MD"/>
              </w:rPr>
            </w:pPr>
            <w:r w:rsidRPr="00CD6373">
              <w:rPr>
                <w:rFonts w:ascii="Times New Roman" w:hAnsi="Times New Roman"/>
                <w:sz w:val="24"/>
                <w:szCs w:val="24"/>
                <w:lang w:val="ro-MD"/>
              </w:rPr>
              <w:t>Casca va fi dotată cu 2 lanterne:</w:t>
            </w:r>
          </w:p>
        </w:tc>
        <w:tc>
          <w:tcPr>
            <w:tcW w:w="6016" w:type="dxa"/>
            <w:vAlign w:val="center"/>
          </w:tcPr>
          <w:p w14:paraId="24AD1478"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1EF6FB17" w14:textId="77777777" w:rsidR="00B46BA8" w:rsidRPr="00AE1048" w:rsidRDefault="00B46BA8" w:rsidP="00C4269E">
            <w:pPr>
              <w:jc w:val="both"/>
              <w:rPr>
                <w:rFonts w:ascii="Times New Roman" w:hAnsi="Times New Roman"/>
                <w:sz w:val="24"/>
                <w:szCs w:val="24"/>
                <w:lang w:val="ro-RO"/>
              </w:rPr>
            </w:pPr>
          </w:p>
        </w:tc>
      </w:tr>
      <w:tr w:rsidR="00B46BA8" w:rsidRPr="00733A4D" w14:paraId="697B7545" w14:textId="77777777" w:rsidTr="00C4269E">
        <w:tc>
          <w:tcPr>
            <w:tcW w:w="1296" w:type="dxa"/>
          </w:tcPr>
          <w:p w14:paraId="4309F24F" w14:textId="77777777" w:rsidR="00B46BA8" w:rsidRPr="00CD6373" w:rsidRDefault="00B46BA8" w:rsidP="00C4269E">
            <w:pPr>
              <w:ind w:left="360"/>
              <w:jc w:val="both"/>
              <w:rPr>
                <w:rFonts w:ascii="Times New Roman" w:hAnsi="Times New Roman"/>
                <w:sz w:val="24"/>
                <w:szCs w:val="24"/>
                <w:lang w:val="ro-MD"/>
              </w:rPr>
            </w:pPr>
            <w:r w:rsidRPr="00CD6373">
              <w:rPr>
                <w:rFonts w:ascii="Times New Roman" w:hAnsi="Times New Roman"/>
                <w:sz w:val="24"/>
                <w:szCs w:val="24"/>
                <w:lang w:val="ro-MD"/>
              </w:rPr>
              <w:t>6.1.1.</w:t>
            </w:r>
            <w:r w:rsidRPr="00CD6373">
              <w:rPr>
                <w:rFonts w:ascii="Times New Roman" w:hAnsi="Times New Roman"/>
                <w:sz w:val="24"/>
                <w:szCs w:val="24"/>
                <w:lang w:val="ro-MD"/>
              </w:rPr>
              <w:tab/>
            </w:r>
          </w:p>
        </w:tc>
        <w:tc>
          <w:tcPr>
            <w:tcW w:w="4565" w:type="dxa"/>
            <w:vAlign w:val="center"/>
          </w:tcPr>
          <w:p w14:paraId="6FA190A5" w14:textId="77777777" w:rsidR="00B46BA8" w:rsidRPr="00CD6373" w:rsidRDefault="00B46BA8" w:rsidP="00C4269E">
            <w:pPr>
              <w:jc w:val="both"/>
              <w:rPr>
                <w:rFonts w:ascii="Times New Roman" w:hAnsi="Times New Roman"/>
                <w:sz w:val="24"/>
                <w:szCs w:val="24"/>
                <w:lang w:val="ro-MD"/>
              </w:rPr>
            </w:pPr>
            <w:r w:rsidRPr="00CD6373">
              <w:rPr>
                <w:rFonts w:ascii="Times New Roman" w:hAnsi="Times New Roman"/>
                <w:sz w:val="24"/>
                <w:szCs w:val="24"/>
                <w:lang w:val="ro-MD"/>
              </w:rPr>
              <w:t>Lanternă tip LED încorporată frontal în carcasa căștii de minim 50 lumeni, rezistentă la substanțe chimice, șocuri mecanice, temperaturi ridicate și apă cu baterii sau acumulatori Li-Ion de minim 1000 mAh fiecare;</w:t>
            </w:r>
          </w:p>
        </w:tc>
        <w:tc>
          <w:tcPr>
            <w:tcW w:w="6016" w:type="dxa"/>
            <w:vAlign w:val="center"/>
          </w:tcPr>
          <w:p w14:paraId="243702E1"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6D762BCE" w14:textId="77777777" w:rsidR="00B46BA8" w:rsidRPr="00AE1048" w:rsidRDefault="00B46BA8" w:rsidP="00C4269E">
            <w:pPr>
              <w:jc w:val="both"/>
              <w:rPr>
                <w:rFonts w:ascii="Times New Roman" w:hAnsi="Times New Roman"/>
                <w:sz w:val="24"/>
                <w:szCs w:val="24"/>
                <w:lang w:val="ro-RO"/>
              </w:rPr>
            </w:pPr>
          </w:p>
        </w:tc>
      </w:tr>
      <w:tr w:rsidR="00B46BA8" w:rsidRPr="00733A4D" w14:paraId="609016F2" w14:textId="77777777" w:rsidTr="00C4269E">
        <w:tc>
          <w:tcPr>
            <w:tcW w:w="1296" w:type="dxa"/>
          </w:tcPr>
          <w:p w14:paraId="404EC696" w14:textId="77777777" w:rsidR="00B46BA8" w:rsidRPr="00CD6373" w:rsidRDefault="00B46BA8" w:rsidP="00C4269E">
            <w:pPr>
              <w:ind w:left="360"/>
              <w:jc w:val="both"/>
              <w:rPr>
                <w:rFonts w:ascii="Times New Roman" w:hAnsi="Times New Roman"/>
                <w:sz w:val="24"/>
                <w:szCs w:val="24"/>
                <w:lang w:val="ro-MD"/>
              </w:rPr>
            </w:pPr>
            <w:r w:rsidRPr="00CD6373">
              <w:rPr>
                <w:rFonts w:ascii="Times New Roman" w:hAnsi="Times New Roman"/>
                <w:sz w:val="24"/>
                <w:szCs w:val="24"/>
                <w:lang w:val="ro-MD"/>
              </w:rPr>
              <w:t>6.1.2.</w:t>
            </w:r>
            <w:r w:rsidRPr="00CD6373">
              <w:rPr>
                <w:rFonts w:ascii="Times New Roman" w:hAnsi="Times New Roman"/>
                <w:sz w:val="24"/>
                <w:szCs w:val="24"/>
                <w:lang w:val="ro-MD"/>
              </w:rPr>
              <w:tab/>
            </w:r>
          </w:p>
        </w:tc>
        <w:tc>
          <w:tcPr>
            <w:tcW w:w="4565" w:type="dxa"/>
            <w:vAlign w:val="center"/>
          </w:tcPr>
          <w:p w14:paraId="29253F43" w14:textId="77777777" w:rsidR="00B46BA8" w:rsidRPr="00CD6373" w:rsidRDefault="00B46BA8" w:rsidP="00C4269E">
            <w:pPr>
              <w:jc w:val="both"/>
              <w:rPr>
                <w:rFonts w:ascii="Times New Roman" w:hAnsi="Times New Roman"/>
                <w:sz w:val="24"/>
                <w:szCs w:val="24"/>
                <w:lang w:val="ro-MD"/>
              </w:rPr>
            </w:pPr>
            <w:r w:rsidRPr="00CD6373">
              <w:rPr>
                <w:rFonts w:ascii="Times New Roman" w:hAnsi="Times New Roman"/>
                <w:sz w:val="24"/>
                <w:szCs w:val="24"/>
                <w:lang w:val="ro-MD"/>
              </w:rPr>
              <w:t>Lanternă separată tip LED cu atașare la cască prin adaptor pe partea laterală-dreapta a căștii de minim 100 lumeni, rezistentă la substanțe chimice, șocuri, temperaturi ridicate și apă, cu baterie sau acumulator reîncărcabil Li-Ion de minim 2500 mAh. Adaptorul de atașare a lanternei la cască, va permite fixarea acesteia sub diferite unghiuri în plan vertical față de direcția frontală a căștii, care poate fi scoasă cu o singură mână și folosită ca lanternă de mână.</w:t>
            </w:r>
          </w:p>
        </w:tc>
        <w:tc>
          <w:tcPr>
            <w:tcW w:w="6016" w:type="dxa"/>
            <w:vAlign w:val="center"/>
          </w:tcPr>
          <w:p w14:paraId="14F8ADDB" w14:textId="77777777" w:rsidR="00B46BA8" w:rsidRPr="00AE1048" w:rsidRDefault="00B46BA8" w:rsidP="00C4269E">
            <w:pPr>
              <w:jc w:val="both"/>
              <w:rPr>
                <w:rFonts w:ascii="Times New Roman" w:hAnsi="Times New Roman"/>
                <w:sz w:val="24"/>
                <w:szCs w:val="24"/>
                <w:lang w:val="ro-RO"/>
              </w:rPr>
            </w:pPr>
          </w:p>
        </w:tc>
        <w:tc>
          <w:tcPr>
            <w:tcW w:w="3431" w:type="dxa"/>
            <w:vAlign w:val="center"/>
          </w:tcPr>
          <w:p w14:paraId="23326D19" w14:textId="77777777" w:rsidR="00B46BA8" w:rsidRPr="00AE1048" w:rsidRDefault="00B46BA8" w:rsidP="00C4269E">
            <w:pPr>
              <w:jc w:val="both"/>
              <w:rPr>
                <w:rFonts w:ascii="Times New Roman" w:hAnsi="Times New Roman"/>
                <w:sz w:val="24"/>
                <w:szCs w:val="24"/>
                <w:lang w:val="ro-RO"/>
              </w:rPr>
            </w:pPr>
          </w:p>
        </w:tc>
      </w:tr>
    </w:tbl>
    <w:p w14:paraId="12CD2AF7" w14:textId="77777777" w:rsidR="00B46BA8" w:rsidRDefault="00B46BA8" w:rsidP="00B46BA8">
      <w:pPr>
        <w:spacing w:after="0" w:line="240" w:lineRule="auto"/>
        <w:jc w:val="both"/>
        <w:rPr>
          <w:rFonts w:ascii="Times New Roman" w:hAnsi="Times New Roman"/>
          <w:b/>
          <w:bCs/>
          <w:sz w:val="28"/>
          <w:szCs w:val="28"/>
          <w:lang w:val="ro-RO"/>
        </w:rPr>
      </w:pPr>
    </w:p>
    <w:p w14:paraId="63F61288" w14:textId="2814C8EC" w:rsidR="00B46BA8" w:rsidRDefault="00B46BA8" w:rsidP="00B46BA8">
      <w:pPr>
        <w:spacing w:after="0" w:line="240" w:lineRule="auto"/>
        <w:jc w:val="both"/>
        <w:rPr>
          <w:rFonts w:ascii="Times New Roman" w:hAnsi="Times New Roman"/>
          <w:i/>
          <w:iCs/>
          <w:sz w:val="28"/>
          <w:szCs w:val="28"/>
          <w:lang w:val="ro-RO"/>
        </w:rPr>
      </w:pPr>
      <w:r w:rsidRPr="00177B90">
        <w:rPr>
          <w:rFonts w:ascii="Times New Roman" w:hAnsi="Times New Roman"/>
          <w:b/>
          <w:bCs/>
          <w:i/>
          <w:iCs/>
          <w:sz w:val="28"/>
          <w:szCs w:val="28"/>
          <w:lang w:val="ro-RO"/>
        </w:rPr>
        <w:t>Notă</w:t>
      </w:r>
      <w:r w:rsidRPr="00177B90">
        <w:rPr>
          <w:rFonts w:ascii="Times New Roman" w:hAnsi="Times New Roman"/>
          <w:i/>
          <w:iCs/>
          <w:sz w:val="28"/>
          <w:szCs w:val="28"/>
          <w:lang w:val="ro-RO"/>
        </w:rPr>
        <w:t xml:space="preserve">: Tabelul </w:t>
      </w:r>
      <w:r>
        <w:rPr>
          <w:rFonts w:ascii="Times New Roman" w:hAnsi="Times New Roman"/>
          <w:i/>
          <w:iCs/>
          <w:sz w:val="28"/>
          <w:szCs w:val="28"/>
          <w:lang w:val="ro-RO"/>
        </w:rPr>
        <w:t>de confirmare a cerințelor și specificațiilor se va semna obligatoriu și</w:t>
      </w:r>
      <w:r w:rsidRPr="00177B90">
        <w:rPr>
          <w:rFonts w:ascii="Times New Roman" w:hAnsi="Times New Roman"/>
          <w:i/>
          <w:iCs/>
          <w:sz w:val="28"/>
          <w:szCs w:val="28"/>
          <w:lang w:val="ro-RO"/>
        </w:rPr>
        <w:t xml:space="preserve"> cu aplicarea ștampilei ofertantului/furnizorului pe fiecare filă.</w:t>
      </w:r>
    </w:p>
    <w:p w14:paraId="406CDCA7" w14:textId="2B59C11F" w:rsidR="000B5FE9" w:rsidRDefault="000B5FE9" w:rsidP="00B46BA8">
      <w:pPr>
        <w:spacing w:after="0" w:line="240" w:lineRule="auto"/>
        <w:jc w:val="both"/>
        <w:rPr>
          <w:rFonts w:ascii="Times New Roman" w:hAnsi="Times New Roman"/>
          <w:i/>
          <w:iCs/>
          <w:sz w:val="28"/>
          <w:szCs w:val="28"/>
          <w:lang w:val="ro-RO"/>
        </w:rPr>
      </w:pPr>
    </w:p>
    <w:p w14:paraId="2D527C8F" w14:textId="50813990" w:rsidR="000B5FE9" w:rsidRDefault="000B5FE9" w:rsidP="00B46BA8">
      <w:pPr>
        <w:spacing w:after="0" w:line="240" w:lineRule="auto"/>
        <w:jc w:val="both"/>
        <w:rPr>
          <w:rFonts w:ascii="Times New Roman" w:hAnsi="Times New Roman"/>
          <w:i/>
          <w:iCs/>
          <w:sz w:val="28"/>
          <w:szCs w:val="28"/>
          <w:lang w:val="ro-RO"/>
        </w:rPr>
      </w:pPr>
    </w:p>
    <w:p w14:paraId="088A2B53" w14:textId="37ACB2BE" w:rsidR="000B5FE9" w:rsidRDefault="000B5FE9" w:rsidP="00B46BA8">
      <w:pPr>
        <w:spacing w:after="0" w:line="240" w:lineRule="auto"/>
        <w:jc w:val="both"/>
        <w:rPr>
          <w:rFonts w:ascii="Times New Roman" w:hAnsi="Times New Roman"/>
          <w:i/>
          <w:iCs/>
          <w:sz w:val="28"/>
          <w:szCs w:val="28"/>
          <w:lang w:val="ro-RO"/>
        </w:rPr>
      </w:pPr>
    </w:p>
    <w:p w14:paraId="69583859" w14:textId="26C2EDF9" w:rsidR="008057AC" w:rsidRDefault="008057AC" w:rsidP="00893CAB">
      <w:pPr>
        <w:spacing w:after="0" w:line="240" w:lineRule="auto"/>
        <w:rPr>
          <w:rFonts w:ascii="Times New Roman" w:hAnsi="Times New Roman"/>
          <w:b/>
          <w:bCs/>
          <w:sz w:val="28"/>
          <w:szCs w:val="28"/>
          <w:lang w:val="ro-RO"/>
        </w:rPr>
      </w:pPr>
    </w:p>
    <w:p w14:paraId="78768D30" w14:textId="77777777" w:rsidR="008057AC" w:rsidRDefault="008057AC" w:rsidP="008057AC">
      <w:pPr>
        <w:spacing w:after="0" w:line="240" w:lineRule="auto"/>
        <w:jc w:val="center"/>
        <w:rPr>
          <w:rFonts w:ascii="Times New Roman" w:hAnsi="Times New Roman"/>
          <w:b/>
          <w:bCs/>
          <w:sz w:val="28"/>
          <w:szCs w:val="28"/>
          <w:lang w:val="ro-RO"/>
        </w:rPr>
      </w:pPr>
    </w:p>
    <w:p w14:paraId="315EF1D6" w14:textId="0B6FCA35" w:rsidR="008057AC" w:rsidRDefault="008057AC" w:rsidP="00893CAB">
      <w:pPr>
        <w:spacing w:after="0" w:line="240" w:lineRule="auto"/>
        <w:rPr>
          <w:rFonts w:ascii="Times New Roman" w:hAnsi="Times New Roman"/>
          <w:b/>
          <w:bCs/>
          <w:sz w:val="28"/>
          <w:szCs w:val="28"/>
          <w:lang w:val="ro-RO"/>
        </w:rPr>
      </w:pPr>
    </w:p>
    <w:p w14:paraId="455C2416" w14:textId="77777777" w:rsidR="00ED38D2" w:rsidRDefault="00ED38D2" w:rsidP="00E50206">
      <w:pPr>
        <w:shd w:val="clear" w:color="auto" w:fill="FFFFFF" w:themeFill="background1"/>
        <w:tabs>
          <w:tab w:val="left" w:pos="1418"/>
        </w:tabs>
        <w:spacing w:after="0" w:line="240" w:lineRule="auto"/>
        <w:ind w:firstLine="567"/>
        <w:jc w:val="both"/>
        <w:rPr>
          <w:rFonts w:ascii="Times New Roman" w:hAnsi="Times New Roman"/>
          <w:b/>
          <w:sz w:val="28"/>
          <w:szCs w:val="28"/>
          <w:lang w:val="ro-MD"/>
        </w:rPr>
        <w:sectPr w:rsidR="00ED38D2" w:rsidSect="008D1A8B">
          <w:pgSz w:w="16838" w:h="11906" w:orient="landscape"/>
          <w:pgMar w:top="1418" w:right="567" w:bottom="851" w:left="567" w:header="709" w:footer="709" w:gutter="0"/>
          <w:cols w:space="708"/>
          <w:docGrid w:linePitch="360"/>
        </w:sectPr>
      </w:pPr>
    </w:p>
    <w:p w14:paraId="00ABB537" w14:textId="7C8B2597" w:rsidR="00E50206" w:rsidRPr="00325179" w:rsidRDefault="00E50206" w:rsidP="00E50206">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r w:rsidRPr="00325179">
        <w:rPr>
          <w:rFonts w:ascii="Times New Roman" w:hAnsi="Times New Roman"/>
          <w:b/>
          <w:sz w:val="28"/>
          <w:szCs w:val="28"/>
          <w:lang w:val="ro-MD"/>
        </w:rPr>
        <w:lastRenderedPageBreak/>
        <w:t>CONDIŢII GENERALE DE RECEPŢIE A PRODUSELOR</w:t>
      </w:r>
    </w:p>
    <w:p w14:paraId="5653C1BE"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 xml:space="preserve">La fiecare produs se va verifica respectarea modului de confecţionare, </w:t>
      </w:r>
      <w:r w:rsidRPr="00634BA1">
        <w:rPr>
          <w:rFonts w:ascii="Times New Roman" w:hAnsi="Times New Roman"/>
          <w:sz w:val="28"/>
          <w:szCs w:val="28"/>
          <w:lang w:val="ro-MD"/>
        </w:rPr>
        <w:t>respectarea dimensiunilor prevăzute în specificaţiile tehnice precum şi similitudinea acestuia cu modelul omologat.</w:t>
      </w:r>
    </w:p>
    <w:p w14:paraId="663C69CB"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Documentele tehnice trebuie să fie emise de Organisme Notificate la nivel U.E. / laboratoare specializate, neutre și acreditate.</w:t>
      </w:r>
    </w:p>
    <w:p w14:paraId="36B378E6"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 xml:space="preserve"> Produsele din cadrul contractului prezentate la livrările parţiale, pe loturi, vor fi însoţite de certificate de conformitate, certificat de garanţie şi de calitate emise de către furnizori, documente ce vor fi analizate cu ocazia recepţiilor calitative.</w:t>
      </w:r>
    </w:p>
    <w:p w14:paraId="1E31D577"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Inspectoratul GSU al MAI îşi rezervă dreptul de a efectua verificări asupra respectării proceselor pe fluxul de fabricaţie şi inspecţii finale la produsele ce au fost livrate unităţii contractante, precum şi de a solicita suplimentar furnizorului, în cazul recepţiei unui lot de produse, efectuarea de analize de laborator, pe eşantioane prelevate din acesta, pentru verificarea conformităţii produselor cu cerinţele prevăzute în specificaţia tehnică, urmând ca recepţia să fie considerată finalizată numai după primirea rezultatelor analizelor de laborator.</w:t>
      </w:r>
    </w:p>
    <w:p w14:paraId="78D6FBC3"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 xml:space="preserve">Costurile aferente a determinărilor menționate mai sus vor fi suportate de către furnizor. Orice neconformitate, faţă de cerinţele prevăzute la specificaţia tehnică, a caracteristicilor fizico-mecanice determinate de laborator, atrage după sine respingerea întregului lot de produse. </w:t>
      </w:r>
    </w:p>
    <w:p w14:paraId="6A855742"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Produsele ale căror caracteristici nu corespund cu prevederile prezentei specificații tehnice, sunt considerate oferte neconforme, fapt ce atrage respingerea propunerii tehnice de la procedura de achiziții, respectiv respingerea ofertei.</w:t>
      </w:r>
    </w:p>
    <w:p w14:paraId="18715CB7" w14:textId="77777777" w:rsidR="00E50206" w:rsidRPr="00325179" w:rsidRDefault="00E50206" w:rsidP="00E50206">
      <w:pPr>
        <w:pStyle w:val="a6"/>
        <w:numPr>
          <w:ilvl w:val="2"/>
          <w:numId w:val="26"/>
        </w:numPr>
        <w:shd w:val="clear" w:color="auto" w:fill="FFFFFF" w:themeFill="background1"/>
        <w:tabs>
          <w:tab w:val="left" w:pos="851"/>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 xml:space="preserve">Produsele vor fi realizate în condiţiile tehnice prevăzute de specificaţiile tehnice care sunt parte integrantă din prezentul caiet de sarcini. </w:t>
      </w:r>
    </w:p>
    <w:p w14:paraId="4FFE94DF" w14:textId="77777777" w:rsidR="00E50206" w:rsidRPr="00325179" w:rsidRDefault="00E50206" w:rsidP="00E50206">
      <w:pPr>
        <w:pStyle w:val="Default"/>
        <w:shd w:val="clear" w:color="auto" w:fill="FFFFFF" w:themeFill="background1"/>
        <w:jc w:val="both"/>
        <w:rPr>
          <w:sz w:val="27"/>
          <w:szCs w:val="27"/>
          <w:lang w:val="ro-MD"/>
        </w:rPr>
      </w:pPr>
    </w:p>
    <w:p w14:paraId="74A21848" w14:textId="77777777" w:rsidR="00E50206" w:rsidRPr="00325179" w:rsidRDefault="00E50206" w:rsidP="00E50206">
      <w:pPr>
        <w:shd w:val="clear" w:color="auto" w:fill="FFFFFF" w:themeFill="background1"/>
        <w:tabs>
          <w:tab w:val="left" w:pos="1134"/>
        </w:tabs>
        <w:spacing w:after="0" w:line="240" w:lineRule="auto"/>
        <w:ind w:firstLine="567"/>
        <w:jc w:val="both"/>
        <w:rPr>
          <w:rFonts w:ascii="Times New Roman" w:hAnsi="Times New Roman"/>
          <w:b/>
          <w:sz w:val="28"/>
          <w:szCs w:val="28"/>
          <w:lang w:val="ro-MD"/>
        </w:rPr>
      </w:pPr>
      <w:r w:rsidRPr="00325179">
        <w:rPr>
          <w:rFonts w:ascii="Times New Roman" w:hAnsi="Times New Roman"/>
          <w:b/>
          <w:sz w:val="28"/>
          <w:szCs w:val="28"/>
          <w:lang w:val="ro-MD"/>
        </w:rPr>
        <w:t xml:space="preserve">DISPOZIȚII FINALE </w:t>
      </w:r>
    </w:p>
    <w:p w14:paraId="098A8A3B"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Dimensiunile minime ale mostrelor vor fi depuse, în cantitatea solicitată.  Mostrele de materii prime de bază nu se restituie, ele constituind probe în cadrul unor eventuale litigii.</w:t>
      </w:r>
    </w:p>
    <w:p w14:paraId="22E5A784"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Dacă este cazul, evaluarea calitativă a mostrelor de produs se va face şi prin verificări distructive, drept pentru care autoritatea contractantă nu garantează menţinerea integrităţii acestora.</w:t>
      </w:r>
    </w:p>
    <w:p w14:paraId="5F5841A0"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Autoritatea contractantă garantează păstrarea mostrelor de produs maxim 30 zile după semnarea contractului, perioadă în care acestea vor fi restituite la solicitarea operatorilor economici.</w:t>
      </w:r>
    </w:p>
    <w:p w14:paraId="57DA8CB0"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Ofertele care nu vor fi însoţite de mostre de produs, mostre de materii prime de bază, precum şi de rapoartele de încercări conform standardelor în vigoare, actuale şi în original sau copie legalizată, vor fi considerate nule.</w:t>
      </w:r>
    </w:p>
    <w:p w14:paraId="7654158C"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Pentru fiecare produs livrat se va menționa durata medie de utilizare și perioada de garanție.</w:t>
      </w:r>
    </w:p>
    <w:p w14:paraId="12CBA55B"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Furnizorul este pe deplin responsabil pentru furnizarea produselor. Totodată este răspunzător atât de siguranța tuturor operațiunilor și metodelor de livrare utilizate, cât și de calificarea personalului folosit pe toată durata contractului.</w:t>
      </w:r>
    </w:p>
    <w:p w14:paraId="29935386"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La livrare produsele vor fi însoțite de fișa de instrucțiuni de utilizare a fiecărui tip de echipament individual de protecție, care să cuprindă depozitarea, utilizarea, curățarea, întreținerea, dezinfectarea, etc, fișă care va fi redactată în limba română.</w:t>
      </w:r>
    </w:p>
    <w:p w14:paraId="13F80FC1"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lastRenderedPageBreak/>
        <w:t>În cazul în care echipamentul individual de protecție își pierde calitatea pentru care a fost conceput, în perioada de garanție, atunci furnizorul este obligat să înlocuiască respectivul echipament exclusiv pe cheltuiala sa. Înlocuirea produselor neconforme sau a celor care fac obiectul garanției se va face prin grija și pe cheltuiala furnizorului.</w:t>
      </w:r>
    </w:p>
    <w:p w14:paraId="2E810AF3"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Calitatea produselor va fi atestată de certificate de calitate şi certificate de analiză conform standardelor în vigoare. În certificatul de calitate se vor menţiona termenele de garanţie.</w:t>
      </w:r>
    </w:p>
    <w:p w14:paraId="278DC9B8" w14:textId="77777777" w:rsidR="00E50206" w:rsidRPr="00325179" w:rsidRDefault="00E50206" w:rsidP="00E50206">
      <w:pPr>
        <w:pStyle w:val="a6"/>
        <w:numPr>
          <w:ilvl w:val="1"/>
          <w:numId w:val="25"/>
        </w:numPr>
        <w:shd w:val="clear" w:color="auto" w:fill="FFFFFF" w:themeFill="background1"/>
        <w:tabs>
          <w:tab w:val="left" w:pos="993"/>
        </w:tabs>
        <w:spacing w:after="0" w:line="240" w:lineRule="auto"/>
        <w:ind w:left="0" w:firstLine="567"/>
        <w:jc w:val="both"/>
        <w:rPr>
          <w:rFonts w:ascii="Times New Roman" w:hAnsi="Times New Roman"/>
          <w:sz w:val="28"/>
          <w:szCs w:val="28"/>
          <w:lang w:val="ro-MD"/>
        </w:rPr>
      </w:pPr>
      <w:r w:rsidRPr="00325179">
        <w:rPr>
          <w:rFonts w:ascii="Times New Roman" w:hAnsi="Times New Roman"/>
          <w:sz w:val="28"/>
          <w:szCs w:val="28"/>
          <w:lang w:val="ro-MD"/>
        </w:rPr>
        <w:t>Ofertantul câştigător răspunde pentru calitatea produselor livrate, în termenul de garanţie. Persoana juridică achizitoare este în drept să solicite înlocuirea gratuită a cantităţilor de produse care nu se încadrează în termenul de garanţie.</w:t>
      </w:r>
    </w:p>
    <w:p w14:paraId="05806F97" w14:textId="77777777" w:rsidR="00E50206" w:rsidRPr="00325179" w:rsidRDefault="00E50206" w:rsidP="00E50206">
      <w:pPr>
        <w:pStyle w:val="Default"/>
        <w:shd w:val="clear" w:color="auto" w:fill="FFFFFF" w:themeFill="background1"/>
        <w:jc w:val="both"/>
        <w:rPr>
          <w:sz w:val="27"/>
          <w:szCs w:val="27"/>
          <w:lang w:val="ro-MD"/>
        </w:rPr>
      </w:pPr>
    </w:p>
    <w:tbl>
      <w:tblPr>
        <w:tblStyle w:val="a5"/>
        <w:tblW w:w="9606"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4252"/>
      </w:tblGrid>
      <w:tr w:rsidR="00E50206" w:rsidRPr="00325179" w14:paraId="48302818" w14:textId="77777777" w:rsidTr="0057608E">
        <w:tc>
          <w:tcPr>
            <w:tcW w:w="5354" w:type="dxa"/>
          </w:tcPr>
          <w:p w14:paraId="2B459BDE" w14:textId="77777777" w:rsidR="00E50206" w:rsidRPr="00325179" w:rsidRDefault="00E50206" w:rsidP="0026638F">
            <w:pPr>
              <w:pStyle w:val="Default"/>
              <w:shd w:val="clear" w:color="auto" w:fill="FFFFFF" w:themeFill="background1"/>
              <w:ind w:left="708"/>
              <w:jc w:val="both"/>
              <w:rPr>
                <w:b/>
                <w:sz w:val="27"/>
                <w:szCs w:val="27"/>
                <w:u w:val="single"/>
                <w:lang w:val="ro-MD"/>
              </w:rPr>
            </w:pPr>
          </w:p>
          <w:p w14:paraId="28796D57" w14:textId="77777777" w:rsidR="00E50206" w:rsidRPr="00325179" w:rsidRDefault="00E50206" w:rsidP="0026638F">
            <w:pPr>
              <w:pStyle w:val="Default"/>
              <w:shd w:val="clear" w:color="auto" w:fill="FFFFFF" w:themeFill="background1"/>
              <w:ind w:left="708"/>
              <w:jc w:val="both"/>
              <w:rPr>
                <w:b/>
                <w:sz w:val="27"/>
                <w:szCs w:val="27"/>
                <w:u w:val="single"/>
                <w:lang w:val="ro-MD"/>
              </w:rPr>
            </w:pPr>
            <w:r w:rsidRPr="00325179">
              <w:rPr>
                <w:b/>
                <w:sz w:val="27"/>
                <w:szCs w:val="27"/>
                <w:u w:val="single"/>
                <w:lang w:val="ro-MD"/>
              </w:rPr>
              <w:t>COORDONAT</w:t>
            </w:r>
          </w:p>
          <w:p w14:paraId="55646657" w14:textId="77777777" w:rsidR="00E50206" w:rsidRPr="00325179" w:rsidRDefault="00E50206" w:rsidP="0026638F">
            <w:pPr>
              <w:pStyle w:val="Default"/>
              <w:shd w:val="clear" w:color="auto" w:fill="FFFFFF" w:themeFill="background1"/>
              <w:ind w:firstLine="567"/>
              <w:jc w:val="both"/>
              <w:rPr>
                <w:sz w:val="27"/>
                <w:szCs w:val="27"/>
                <w:lang w:val="ro-MD"/>
              </w:rPr>
            </w:pPr>
            <w:r w:rsidRPr="00325179">
              <w:rPr>
                <w:sz w:val="27"/>
                <w:szCs w:val="27"/>
                <w:lang w:val="ro-MD"/>
              </w:rPr>
              <w:t>Șef adjunct Inspectorat</w:t>
            </w:r>
          </w:p>
          <w:p w14:paraId="07B6F93E" w14:textId="77777777" w:rsidR="00E50206" w:rsidRPr="00325179" w:rsidRDefault="00E50206" w:rsidP="0026638F">
            <w:pPr>
              <w:pStyle w:val="Default"/>
              <w:shd w:val="clear" w:color="auto" w:fill="FFFFFF" w:themeFill="background1"/>
              <w:ind w:firstLine="567"/>
              <w:jc w:val="both"/>
              <w:rPr>
                <w:sz w:val="27"/>
                <w:szCs w:val="27"/>
                <w:lang w:val="ro-MD"/>
              </w:rPr>
            </w:pPr>
            <w:r w:rsidRPr="00325179">
              <w:rPr>
                <w:sz w:val="27"/>
                <w:szCs w:val="27"/>
                <w:lang w:val="ro-MD"/>
              </w:rPr>
              <w:t>colonel al s/intern</w:t>
            </w:r>
          </w:p>
          <w:p w14:paraId="118466A4" w14:textId="77777777" w:rsidR="00E50206" w:rsidRPr="00325179" w:rsidRDefault="00E50206" w:rsidP="0026638F">
            <w:pPr>
              <w:pStyle w:val="Default"/>
              <w:shd w:val="clear" w:color="auto" w:fill="FFFFFF" w:themeFill="background1"/>
              <w:ind w:left="708" w:firstLine="708"/>
              <w:jc w:val="both"/>
              <w:rPr>
                <w:sz w:val="27"/>
                <w:szCs w:val="27"/>
                <w:lang w:val="ro-MD"/>
              </w:rPr>
            </w:pPr>
            <w:r w:rsidRPr="00325179">
              <w:rPr>
                <w:sz w:val="27"/>
                <w:szCs w:val="27"/>
                <w:lang w:val="ro-MD"/>
              </w:rPr>
              <w:t>Alexandru OPREA</w:t>
            </w:r>
          </w:p>
          <w:p w14:paraId="1F624E03" w14:textId="534A64C4" w:rsidR="00E50206" w:rsidRPr="00325179" w:rsidRDefault="00E50206" w:rsidP="0026638F">
            <w:pPr>
              <w:pStyle w:val="Default"/>
              <w:shd w:val="clear" w:color="auto" w:fill="FFFFFF" w:themeFill="background1"/>
              <w:jc w:val="both"/>
              <w:rPr>
                <w:sz w:val="27"/>
                <w:szCs w:val="27"/>
                <w:u w:val="single"/>
                <w:lang w:val="ro-MD"/>
              </w:rPr>
            </w:pPr>
            <w:r w:rsidRPr="00325179">
              <w:rPr>
                <w:sz w:val="27"/>
                <w:szCs w:val="27"/>
                <w:lang w:val="ro-MD"/>
              </w:rPr>
              <w:t xml:space="preserve">         ____________ 202</w:t>
            </w:r>
            <w:r w:rsidR="00ED38D2">
              <w:rPr>
                <w:sz w:val="27"/>
                <w:szCs w:val="27"/>
                <w:lang w:val="ro-MD"/>
              </w:rPr>
              <w:t>1</w:t>
            </w:r>
          </w:p>
        </w:tc>
        <w:tc>
          <w:tcPr>
            <w:tcW w:w="4252" w:type="dxa"/>
          </w:tcPr>
          <w:p w14:paraId="44058E82" w14:textId="77777777" w:rsidR="00557644" w:rsidRDefault="00557644" w:rsidP="0026638F">
            <w:pPr>
              <w:pStyle w:val="Default"/>
              <w:shd w:val="clear" w:color="auto" w:fill="FFFFFF" w:themeFill="background1"/>
              <w:jc w:val="both"/>
              <w:rPr>
                <w:b/>
                <w:sz w:val="27"/>
                <w:szCs w:val="27"/>
                <w:u w:val="single"/>
                <w:lang w:val="ro-MD"/>
              </w:rPr>
            </w:pPr>
          </w:p>
          <w:p w14:paraId="195797EB" w14:textId="7C542B14" w:rsidR="00E50206" w:rsidRPr="00325179" w:rsidRDefault="00E50206" w:rsidP="0026638F">
            <w:pPr>
              <w:pStyle w:val="Default"/>
              <w:shd w:val="clear" w:color="auto" w:fill="FFFFFF" w:themeFill="background1"/>
              <w:jc w:val="both"/>
              <w:rPr>
                <w:b/>
                <w:sz w:val="27"/>
                <w:szCs w:val="27"/>
                <w:lang w:val="ro-MD"/>
              </w:rPr>
            </w:pPr>
            <w:r w:rsidRPr="00325179">
              <w:rPr>
                <w:b/>
                <w:sz w:val="27"/>
                <w:szCs w:val="27"/>
                <w:u w:val="single"/>
                <w:lang w:val="ro-MD"/>
              </w:rPr>
              <w:t>ÎNTOCMIT</w:t>
            </w:r>
          </w:p>
          <w:p w14:paraId="506BC925" w14:textId="77777777" w:rsidR="00E50206" w:rsidRPr="00325179" w:rsidRDefault="00E50206" w:rsidP="0026638F">
            <w:pPr>
              <w:pStyle w:val="Default"/>
              <w:shd w:val="clear" w:color="auto" w:fill="FFFFFF" w:themeFill="background1"/>
              <w:jc w:val="both"/>
              <w:rPr>
                <w:sz w:val="27"/>
                <w:szCs w:val="27"/>
                <w:lang w:val="ro-MD"/>
              </w:rPr>
            </w:pPr>
            <w:r w:rsidRPr="00325179">
              <w:rPr>
                <w:sz w:val="27"/>
                <w:szCs w:val="27"/>
                <w:lang w:val="ro-MD"/>
              </w:rPr>
              <w:t>Șef al DGI a IGSU</w:t>
            </w:r>
          </w:p>
          <w:p w14:paraId="521061D0" w14:textId="77777777" w:rsidR="00E50206" w:rsidRPr="00325179" w:rsidRDefault="00E50206" w:rsidP="0026638F">
            <w:pPr>
              <w:pStyle w:val="Default"/>
              <w:shd w:val="clear" w:color="auto" w:fill="FFFFFF" w:themeFill="background1"/>
              <w:jc w:val="both"/>
              <w:rPr>
                <w:sz w:val="27"/>
                <w:szCs w:val="27"/>
                <w:lang w:val="ro-MD"/>
              </w:rPr>
            </w:pPr>
            <w:r w:rsidRPr="00325179">
              <w:rPr>
                <w:sz w:val="27"/>
                <w:szCs w:val="27"/>
                <w:lang w:val="ro-MD"/>
              </w:rPr>
              <w:t>colonel al s/intern</w:t>
            </w:r>
          </w:p>
          <w:p w14:paraId="59854C71" w14:textId="77777777" w:rsidR="00E50206" w:rsidRPr="00325179" w:rsidRDefault="00E50206" w:rsidP="0026638F">
            <w:pPr>
              <w:pStyle w:val="Default"/>
              <w:shd w:val="clear" w:color="auto" w:fill="FFFFFF" w:themeFill="background1"/>
              <w:jc w:val="both"/>
              <w:rPr>
                <w:sz w:val="27"/>
                <w:szCs w:val="27"/>
                <w:lang w:val="ro-MD"/>
              </w:rPr>
            </w:pPr>
            <w:r w:rsidRPr="00325179">
              <w:rPr>
                <w:sz w:val="27"/>
                <w:szCs w:val="27"/>
                <w:lang w:val="ro-MD"/>
              </w:rPr>
              <w:t xml:space="preserve">          Alexei LAVRINENCO</w:t>
            </w:r>
          </w:p>
          <w:p w14:paraId="69D269C2" w14:textId="309F5CA2" w:rsidR="00E50206" w:rsidRPr="00325179" w:rsidRDefault="00E50206" w:rsidP="0026638F">
            <w:pPr>
              <w:pStyle w:val="Default"/>
              <w:shd w:val="clear" w:color="auto" w:fill="FFFFFF" w:themeFill="background1"/>
              <w:jc w:val="both"/>
              <w:rPr>
                <w:sz w:val="27"/>
                <w:szCs w:val="27"/>
                <w:u w:val="single"/>
                <w:lang w:val="ro-MD"/>
              </w:rPr>
            </w:pPr>
            <w:r w:rsidRPr="00325179">
              <w:rPr>
                <w:sz w:val="27"/>
                <w:szCs w:val="27"/>
                <w:lang w:val="ro-MD"/>
              </w:rPr>
              <w:t>_____________ 202</w:t>
            </w:r>
            <w:r w:rsidR="00ED38D2">
              <w:rPr>
                <w:sz w:val="27"/>
                <w:szCs w:val="27"/>
                <w:lang w:val="ro-MD"/>
              </w:rPr>
              <w:t>1</w:t>
            </w:r>
          </w:p>
        </w:tc>
      </w:tr>
      <w:tr w:rsidR="00E50206" w:rsidRPr="00325179" w14:paraId="114DA216" w14:textId="77777777" w:rsidTr="0057608E">
        <w:tc>
          <w:tcPr>
            <w:tcW w:w="5354" w:type="dxa"/>
          </w:tcPr>
          <w:p w14:paraId="7A7EFAC8" w14:textId="77777777" w:rsidR="00E50206" w:rsidRPr="00325179" w:rsidRDefault="00E50206" w:rsidP="0026638F">
            <w:pPr>
              <w:pStyle w:val="Default"/>
              <w:shd w:val="clear" w:color="auto" w:fill="FFFFFF" w:themeFill="background1"/>
              <w:ind w:left="708"/>
              <w:jc w:val="both"/>
              <w:rPr>
                <w:sz w:val="27"/>
                <w:szCs w:val="27"/>
                <w:u w:val="single"/>
                <w:lang w:val="ro-MD"/>
              </w:rPr>
            </w:pPr>
          </w:p>
          <w:p w14:paraId="7467B13B" w14:textId="77777777" w:rsidR="00E50206" w:rsidRPr="00325179" w:rsidRDefault="00E50206" w:rsidP="0026638F">
            <w:pPr>
              <w:pStyle w:val="Default"/>
              <w:shd w:val="clear" w:color="auto" w:fill="FFFFFF" w:themeFill="background1"/>
              <w:ind w:left="708"/>
              <w:jc w:val="both"/>
              <w:rPr>
                <w:sz w:val="27"/>
                <w:szCs w:val="27"/>
                <w:u w:val="single"/>
                <w:lang w:val="ro-MD"/>
              </w:rPr>
            </w:pPr>
          </w:p>
          <w:p w14:paraId="6BE27234" w14:textId="6808A4F1" w:rsidR="00E50206" w:rsidRPr="00325179" w:rsidRDefault="00E50206" w:rsidP="0026638F">
            <w:pPr>
              <w:pStyle w:val="Default"/>
              <w:shd w:val="clear" w:color="auto" w:fill="FFFFFF" w:themeFill="background1"/>
              <w:jc w:val="both"/>
              <w:rPr>
                <w:sz w:val="27"/>
                <w:szCs w:val="27"/>
                <w:u w:val="single"/>
                <w:lang w:val="ro-MD"/>
              </w:rPr>
            </w:pPr>
          </w:p>
        </w:tc>
        <w:tc>
          <w:tcPr>
            <w:tcW w:w="4252" w:type="dxa"/>
          </w:tcPr>
          <w:p w14:paraId="1ED29FEA" w14:textId="2B7B0CA8" w:rsidR="00E50206" w:rsidRPr="00325179" w:rsidRDefault="00E50206" w:rsidP="0026638F">
            <w:pPr>
              <w:pStyle w:val="Default"/>
              <w:shd w:val="clear" w:color="auto" w:fill="FFFFFF" w:themeFill="background1"/>
              <w:jc w:val="both"/>
              <w:rPr>
                <w:sz w:val="27"/>
                <w:szCs w:val="27"/>
                <w:lang w:val="ro-MD"/>
              </w:rPr>
            </w:pPr>
          </w:p>
        </w:tc>
      </w:tr>
      <w:tr w:rsidR="00E50206" w:rsidRPr="00325179" w14:paraId="54E33E25" w14:textId="77777777" w:rsidTr="0057608E">
        <w:tc>
          <w:tcPr>
            <w:tcW w:w="5354" w:type="dxa"/>
          </w:tcPr>
          <w:p w14:paraId="6A4FF231" w14:textId="77777777" w:rsidR="00E50206" w:rsidRPr="00325179" w:rsidRDefault="00E50206" w:rsidP="0026638F">
            <w:pPr>
              <w:pStyle w:val="Default"/>
              <w:shd w:val="clear" w:color="auto" w:fill="FFFFFF" w:themeFill="background1"/>
              <w:ind w:left="708"/>
              <w:jc w:val="both"/>
              <w:rPr>
                <w:sz w:val="27"/>
                <w:szCs w:val="27"/>
                <w:u w:val="single"/>
                <w:lang w:val="ro-MD"/>
              </w:rPr>
            </w:pPr>
          </w:p>
        </w:tc>
        <w:tc>
          <w:tcPr>
            <w:tcW w:w="4252" w:type="dxa"/>
          </w:tcPr>
          <w:p w14:paraId="34204426" w14:textId="7AE145D1" w:rsidR="00E50206" w:rsidRPr="00325179" w:rsidRDefault="00E50206" w:rsidP="0026638F">
            <w:pPr>
              <w:pStyle w:val="Default"/>
              <w:shd w:val="clear" w:color="auto" w:fill="FFFFFF" w:themeFill="background1"/>
              <w:jc w:val="both"/>
              <w:rPr>
                <w:sz w:val="27"/>
                <w:szCs w:val="27"/>
                <w:lang w:val="ro-MD"/>
              </w:rPr>
            </w:pPr>
          </w:p>
        </w:tc>
      </w:tr>
      <w:tr w:rsidR="0057608E" w:rsidRPr="00325179" w14:paraId="3251A494" w14:textId="77777777" w:rsidTr="0057608E">
        <w:tc>
          <w:tcPr>
            <w:tcW w:w="5354" w:type="dxa"/>
          </w:tcPr>
          <w:p w14:paraId="57094CB0" w14:textId="77777777" w:rsidR="0057608E" w:rsidRPr="00325179" w:rsidRDefault="0057608E" w:rsidP="0026638F">
            <w:pPr>
              <w:pStyle w:val="Default"/>
              <w:shd w:val="clear" w:color="auto" w:fill="FFFFFF" w:themeFill="background1"/>
              <w:ind w:left="708"/>
              <w:jc w:val="both"/>
              <w:rPr>
                <w:sz w:val="27"/>
                <w:szCs w:val="27"/>
                <w:u w:val="single"/>
                <w:lang w:val="ro-MD"/>
              </w:rPr>
            </w:pPr>
          </w:p>
        </w:tc>
        <w:tc>
          <w:tcPr>
            <w:tcW w:w="4252" w:type="dxa"/>
          </w:tcPr>
          <w:p w14:paraId="1ACFD601" w14:textId="77777777" w:rsidR="0057608E" w:rsidRPr="00325179" w:rsidRDefault="0057608E" w:rsidP="0026638F">
            <w:pPr>
              <w:pStyle w:val="Default"/>
              <w:shd w:val="clear" w:color="auto" w:fill="FFFFFF" w:themeFill="background1"/>
              <w:jc w:val="both"/>
              <w:rPr>
                <w:sz w:val="27"/>
                <w:szCs w:val="27"/>
                <w:lang w:val="ro-MD"/>
              </w:rPr>
            </w:pPr>
          </w:p>
        </w:tc>
      </w:tr>
    </w:tbl>
    <w:p w14:paraId="50C51432"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4CD965D8"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64EBACC7"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6367753D"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7139D390"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19E4EA96"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1CF3D9F2"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6E393BF5"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2C56E1D1"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56F2122A"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352D1D9B" w14:textId="77777777" w:rsidR="008057AC" w:rsidRDefault="008057AC" w:rsidP="005F7ADE">
      <w:pPr>
        <w:shd w:val="clear" w:color="auto" w:fill="FFFFFF" w:themeFill="background1"/>
        <w:tabs>
          <w:tab w:val="left" w:pos="1418"/>
        </w:tabs>
        <w:spacing w:after="0" w:line="240" w:lineRule="auto"/>
        <w:ind w:firstLine="567"/>
        <w:jc w:val="both"/>
        <w:rPr>
          <w:rFonts w:ascii="Times New Roman" w:hAnsi="Times New Roman"/>
          <w:b/>
          <w:sz w:val="28"/>
          <w:szCs w:val="28"/>
          <w:lang w:val="ro-MD"/>
        </w:rPr>
      </w:pPr>
    </w:p>
    <w:p w14:paraId="152BE726" w14:textId="4DC17A37" w:rsidR="006F1B66" w:rsidRPr="00325179" w:rsidRDefault="006F1B66" w:rsidP="008F073C">
      <w:pPr>
        <w:shd w:val="clear" w:color="auto" w:fill="FFFFFF" w:themeFill="background1"/>
        <w:rPr>
          <w:rFonts w:ascii="Times New Roman" w:hAnsi="Times New Roman"/>
          <w:lang w:val="ro-MD"/>
        </w:rPr>
      </w:pPr>
    </w:p>
    <w:sectPr w:rsidR="006F1B66" w:rsidRPr="00325179" w:rsidSect="00ED38D2">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539C3" w14:textId="77777777" w:rsidR="0042726A" w:rsidRDefault="0042726A" w:rsidP="00E50206">
      <w:pPr>
        <w:spacing w:after="0" w:line="240" w:lineRule="auto"/>
      </w:pPr>
      <w:r>
        <w:separator/>
      </w:r>
    </w:p>
  </w:endnote>
  <w:endnote w:type="continuationSeparator" w:id="0">
    <w:p w14:paraId="0347E75A" w14:textId="77777777" w:rsidR="0042726A" w:rsidRDefault="0042726A" w:rsidP="00E5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C2E5E" w14:textId="77777777" w:rsidR="0042726A" w:rsidRDefault="0042726A" w:rsidP="00E50206">
      <w:pPr>
        <w:spacing w:after="0" w:line="240" w:lineRule="auto"/>
      </w:pPr>
      <w:r>
        <w:separator/>
      </w:r>
    </w:p>
  </w:footnote>
  <w:footnote w:type="continuationSeparator" w:id="0">
    <w:p w14:paraId="52A21A5D" w14:textId="77777777" w:rsidR="0042726A" w:rsidRDefault="0042726A" w:rsidP="00E50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2D4"/>
    <w:multiLevelType w:val="hybridMultilevel"/>
    <w:tmpl w:val="5CD24E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713FDE"/>
    <w:multiLevelType w:val="multilevel"/>
    <w:tmpl w:val="824A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43804"/>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757824"/>
    <w:multiLevelType w:val="multilevel"/>
    <w:tmpl w:val="69D2FBF2"/>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997194"/>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96985"/>
    <w:multiLevelType w:val="hybridMultilevel"/>
    <w:tmpl w:val="BB6EFC44"/>
    <w:lvl w:ilvl="0" w:tplc="F222AB36">
      <w:start w:val="3"/>
      <w:numFmt w:val="bullet"/>
      <w:lvlText w:val="-"/>
      <w:lvlJc w:val="left"/>
      <w:pPr>
        <w:ind w:left="720" w:hanging="360"/>
      </w:pPr>
      <w:rPr>
        <w:rFonts w:ascii="Times New Roman" w:eastAsia="PMingLiU"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1B6F0B"/>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E7DA7"/>
    <w:multiLevelType w:val="multilevel"/>
    <w:tmpl w:val="824A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2E569E"/>
    <w:multiLevelType w:val="multilevel"/>
    <w:tmpl w:val="8188B09E"/>
    <w:lvl w:ilvl="0">
      <w:start w:val="1"/>
      <w:numFmt w:val="decimal"/>
      <w:lvlText w:val="%1."/>
      <w:lvlJc w:val="left"/>
      <w:pPr>
        <w:ind w:left="987"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F3E5200"/>
    <w:multiLevelType w:val="multilevel"/>
    <w:tmpl w:val="69D2FBF2"/>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1DE04B5"/>
    <w:multiLevelType w:val="multilevel"/>
    <w:tmpl w:val="AF886AE4"/>
    <w:lvl w:ilvl="0">
      <w:start w:val="1"/>
      <w:numFmt w:val="decimal"/>
      <w:lvlText w:val="%1."/>
      <w:lvlJc w:val="left"/>
      <w:pPr>
        <w:ind w:left="987"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50724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EA3126"/>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A85E82"/>
    <w:multiLevelType w:val="hybridMultilevel"/>
    <w:tmpl w:val="9540282C"/>
    <w:lvl w:ilvl="0" w:tplc="8A58EF50">
      <w:start w:val="1"/>
      <w:numFmt w:val="decimal"/>
      <w:lvlText w:val="4.%1"/>
      <w:lvlJc w:val="left"/>
      <w:pPr>
        <w:ind w:left="117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732923"/>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47934"/>
    <w:multiLevelType w:val="multilevel"/>
    <w:tmpl w:val="824A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EA7CF8"/>
    <w:multiLevelType w:val="multilevel"/>
    <w:tmpl w:val="AF886AE4"/>
    <w:lvl w:ilvl="0">
      <w:start w:val="1"/>
      <w:numFmt w:val="decimal"/>
      <w:lvlText w:val="%1."/>
      <w:lvlJc w:val="left"/>
      <w:pPr>
        <w:ind w:left="987"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30C65784"/>
    <w:multiLevelType w:val="multilevel"/>
    <w:tmpl w:val="824A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033734"/>
    <w:multiLevelType w:val="hybridMultilevel"/>
    <w:tmpl w:val="ECCAB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892DB3"/>
    <w:multiLevelType w:val="multilevel"/>
    <w:tmpl w:val="824AE12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EE81552"/>
    <w:multiLevelType w:val="hybridMultilevel"/>
    <w:tmpl w:val="48F2DC1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8D3D63"/>
    <w:multiLevelType w:val="multilevel"/>
    <w:tmpl w:val="13BEB436"/>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A205B5"/>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3C79B0"/>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316FDF"/>
    <w:multiLevelType w:val="multilevel"/>
    <w:tmpl w:val="37680000"/>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95912FC"/>
    <w:multiLevelType w:val="multilevel"/>
    <w:tmpl w:val="569C14D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C483E63"/>
    <w:multiLevelType w:val="multilevel"/>
    <w:tmpl w:val="5F246396"/>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CCF6981"/>
    <w:multiLevelType w:val="multilevel"/>
    <w:tmpl w:val="AF886AE4"/>
    <w:lvl w:ilvl="0">
      <w:start w:val="1"/>
      <w:numFmt w:val="decimal"/>
      <w:lvlText w:val="%1."/>
      <w:lvlJc w:val="left"/>
      <w:pPr>
        <w:ind w:left="987"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15:restartNumberingAfterBreak="0">
    <w:nsid w:val="4DBF6A19"/>
    <w:multiLevelType w:val="multilevel"/>
    <w:tmpl w:val="333606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332E40"/>
    <w:multiLevelType w:val="multilevel"/>
    <w:tmpl w:val="0F24138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CC0D57"/>
    <w:multiLevelType w:val="multilevel"/>
    <w:tmpl w:val="824A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9B3A9F"/>
    <w:multiLevelType w:val="multilevel"/>
    <w:tmpl w:val="70A60DDE"/>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711878"/>
    <w:multiLevelType w:val="hybridMultilevel"/>
    <w:tmpl w:val="EE304ABE"/>
    <w:lvl w:ilvl="0" w:tplc="49941F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CF2C53"/>
    <w:multiLevelType w:val="hybridMultilevel"/>
    <w:tmpl w:val="E2E85D48"/>
    <w:lvl w:ilvl="0" w:tplc="C8DC46E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383FCF"/>
    <w:multiLevelType w:val="multilevel"/>
    <w:tmpl w:val="0A0A69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60209A"/>
    <w:multiLevelType w:val="multilevel"/>
    <w:tmpl w:val="569C14D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2ED331C"/>
    <w:multiLevelType w:val="multilevel"/>
    <w:tmpl w:val="BC2EB0EA"/>
    <w:lvl w:ilvl="0">
      <w:start w:val="1"/>
      <w:numFmt w:val="decimal"/>
      <w:lvlText w:val="%1."/>
      <w:lvlJc w:val="left"/>
      <w:pPr>
        <w:ind w:left="36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7" w15:restartNumberingAfterBreak="0">
    <w:nsid w:val="744A7FB6"/>
    <w:multiLevelType w:val="multilevel"/>
    <w:tmpl w:val="70A60DDE"/>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251580"/>
    <w:multiLevelType w:val="multilevel"/>
    <w:tmpl w:val="70A60DDE"/>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472640"/>
    <w:multiLevelType w:val="multilevel"/>
    <w:tmpl w:val="06485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4"/>
  </w:num>
  <w:num w:numId="3">
    <w:abstractNumId w:val="28"/>
  </w:num>
  <w:num w:numId="4">
    <w:abstractNumId w:val="5"/>
  </w:num>
  <w:num w:numId="5">
    <w:abstractNumId w:val="36"/>
  </w:num>
  <w:num w:numId="6">
    <w:abstractNumId w:val="21"/>
  </w:num>
  <w:num w:numId="7">
    <w:abstractNumId w:val="9"/>
  </w:num>
  <w:num w:numId="8">
    <w:abstractNumId w:val="3"/>
  </w:num>
  <w:num w:numId="9">
    <w:abstractNumId w:val="26"/>
  </w:num>
  <w:num w:numId="10">
    <w:abstractNumId w:val="12"/>
  </w:num>
  <w:num w:numId="11">
    <w:abstractNumId w:val="6"/>
  </w:num>
  <w:num w:numId="12">
    <w:abstractNumId w:val="4"/>
  </w:num>
  <w:num w:numId="13">
    <w:abstractNumId w:val="11"/>
  </w:num>
  <w:num w:numId="14">
    <w:abstractNumId w:val="23"/>
  </w:num>
  <w:num w:numId="15">
    <w:abstractNumId w:val="2"/>
  </w:num>
  <w:num w:numId="16">
    <w:abstractNumId w:val="14"/>
  </w:num>
  <w:num w:numId="17">
    <w:abstractNumId w:val="22"/>
  </w:num>
  <w:num w:numId="18">
    <w:abstractNumId w:val="24"/>
  </w:num>
  <w:num w:numId="19">
    <w:abstractNumId w:val="39"/>
  </w:num>
  <w:num w:numId="20">
    <w:abstractNumId w:val="0"/>
  </w:num>
  <w:num w:numId="21">
    <w:abstractNumId w:val="27"/>
  </w:num>
  <w:num w:numId="22">
    <w:abstractNumId w:val="10"/>
  </w:num>
  <w:num w:numId="23">
    <w:abstractNumId w:val="16"/>
  </w:num>
  <w:num w:numId="24">
    <w:abstractNumId w:val="8"/>
  </w:num>
  <w:num w:numId="25">
    <w:abstractNumId w:val="20"/>
  </w:num>
  <w:num w:numId="26">
    <w:abstractNumId w:val="29"/>
  </w:num>
  <w:num w:numId="27">
    <w:abstractNumId w:val="31"/>
  </w:num>
  <w:num w:numId="28">
    <w:abstractNumId w:val="35"/>
  </w:num>
  <w:num w:numId="29">
    <w:abstractNumId w:val="25"/>
  </w:num>
  <w:num w:numId="30">
    <w:abstractNumId w:val="38"/>
  </w:num>
  <w:num w:numId="31">
    <w:abstractNumId w:val="37"/>
  </w:num>
  <w:num w:numId="32">
    <w:abstractNumId w:val="7"/>
  </w:num>
  <w:num w:numId="33">
    <w:abstractNumId w:val="17"/>
  </w:num>
  <w:num w:numId="34">
    <w:abstractNumId w:val="32"/>
  </w:num>
  <w:num w:numId="35">
    <w:abstractNumId w:val="1"/>
  </w:num>
  <w:num w:numId="36">
    <w:abstractNumId w:val="30"/>
  </w:num>
  <w:num w:numId="37">
    <w:abstractNumId w:val="19"/>
  </w:num>
  <w:num w:numId="38">
    <w:abstractNumId w:val="15"/>
  </w:num>
  <w:num w:numId="39">
    <w:abstractNumId w:val="13"/>
  </w:num>
  <w:num w:numId="4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78"/>
    <w:rsid w:val="000027E7"/>
    <w:rsid w:val="000057A5"/>
    <w:rsid w:val="00012753"/>
    <w:rsid w:val="000138E5"/>
    <w:rsid w:val="0001415C"/>
    <w:rsid w:val="00016820"/>
    <w:rsid w:val="0002030C"/>
    <w:rsid w:val="00025A23"/>
    <w:rsid w:val="0002759F"/>
    <w:rsid w:val="00027994"/>
    <w:rsid w:val="00027D31"/>
    <w:rsid w:val="00031106"/>
    <w:rsid w:val="000341AB"/>
    <w:rsid w:val="00034780"/>
    <w:rsid w:val="00034939"/>
    <w:rsid w:val="00035F45"/>
    <w:rsid w:val="00036B7A"/>
    <w:rsid w:val="00037BF7"/>
    <w:rsid w:val="00041E42"/>
    <w:rsid w:val="0004358E"/>
    <w:rsid w:val="00044B71"/>
    <w:rsid w:val="000453B7"/>
    <w:rsid w:val="00047327"/>
    <w:rsid w:val="00047494"/>
    <w:rsid w:val="000507D8"/>
    <w:rsid w:val="000522C7"/>
    <w:rsid w:val="00053B29"/>
    <w:rsid w:val="000555A3"/>
    <w:rsid w:val="000556B9"/>
    <w:rsid w:val="00057272"/>
    <w:rsid w:val="00062FDD"/>
    <w:rsid w:val="00065860"/>
    <w:rsid w:val="00073BF5"/>
    <w:rsid w:val="000778D2"/>
    <w:rsid w:val="00083A3E"/>
    <w:rsid w:val="00083DD6"/>
    <w:rsid w:val="000870AA"/>
    <w:rsid w:val="000940DF"/>
    <w:rsid w:val="000965B9"/>
    <w:rsid w:val="000A445E"/>
    <w:rsid w:val="000B220C"/>
    <w:rsid w:val="000B48BE"/>
    <w:rsid w:val="000B5FE9"/>
    <w:rsid w:val="000C22FF"/>
    <w:rsid w:val="000D0E2A"/>
    <w:rsid w:val="000E12B1"/>
    <w:rsid w:val="000E170D"/>
    <w:rsid w:val="000E2801"/>
    <w:rsid w:val="000E74FF"/>
    <w:rsid w:val="000F1B0C"/>
    <w:rsid w:val="000F28EF"/>
    <w:rsid w:val="000F3F8E"/>
    <w:rsid w:val="000F41AA"/>
    <w:rsid w:val="000F539F"/>
    <w:rsid w:val="001023F6"/>
    <w:rsid w:val="001045F0"/>
    <w:rsid w:val="00104C68"/>
    <w:rsid w:val="001120BB"/>
    <w:rsid w:val="001127E0"/>
    <w:rsid w:val="00117F89"/>
    <w:rsid w:val="00120165"/>
    <w:rsid w:val="0012034E"/>
    <w:rsid w:val="0012048F"/>
    <w:rsid w:val="00121CC1"/>
    <w:rsid w:val="00124031"/>
    <w:rsid w:val="00126CB6"/>
    <w:rsid w:val="00131542"/>
    <w:rsid w:val="00131E18"/>
    <w:rsid w:val="00131FE3"/>
    <w:rsid w:val="00132594"/>
    <w:rsid w:val="001326A0"/>
    <w:rsid w:val="0013472E"/>
    <w:rsid w:val="0013514D"/>
    <w:rsid w:val="0013568D"/>
    <w:rsid w:val="00141A48"/>
    <w:rsid w:val="0014492E"/>
    <w:rsid w:val="00152315"/>
    <w:rsid w:val="00152FE4"/>
    <w:rsid w:val="0015662E"/>
    <w:rsid w:val="00161258"/>
    <w:rsid w:val="00161CA2"/>
    <w:rsid w:val="0016588A"/>
    <w:rsid w:val="001665DD"/>
    <w:rsid w:val="0016719A"/>
    <w:rsid w:val="0017098C"/>
    <w:rsid w:val="00171068"/>
    <w:rsid w:val="00171888"/>
    <w:rsid w:val="00173FA3"/>
    <w:rsid w:val="00174809"/>
    <w:rsid w:val="00177928"/>
    <w:rsid w:val="001815AC"/>
    <w:rsid w:val="0018280F"/>
    <w:rsid w:val="00195DDB"/>
    <w:rsid w:val="001A2ABE"/>
    <w:rsid w:val="001A2AF7"/>
    <w:rsid w:val="001B0400"/>
    <w:rsid w:val="001B0C9B"/>
    <w:rsid w:val="001B17A0"/>
    <w:rsid w:val="001B3377"/>
    <w:rsid w:val="001C03D8"/>
    <w:rsid w:val="001C0669"/>
    <w:rsid w:val="001C1566"/>
    <w:rsid w:val="001C294E"/>
    <w:rsid w:val="001C570B"/>
    <w:rsid w:val="001C5D9E"/>
    <w:rsid w:val="001C73C4"/>
    <w:rsid w:val="001D208C"/>
    <w:rsid w:val="001D2B8F"/>
    <w:rsid w:val="001D3133"/>
    <w:rsid w:val="001D43AD"/>
    <w:rsid w:val="001D5FE5"/>
    <w:rsid w:val="001E265C"/>
    <w:rsid w:val="001E588A"/>
    <w:rsid w:val="001F0408"/>
    <w:rsid w:val="001F2411"/>
    <w:rsid w:val="001F2EA8"/>
    <w:rsid w:val="001F7AFE"/>
    <w:rsid w:val="00203874"/>
    <w:rsid w:val="00210FB2"/>
    <w:rsid w:val="00212643"/>
    <w:rsid w:val="00214847"/>
    <w:rsid w:val="00220620"/>
    <w:rsid w:val="00225264"/>
    <w:rsid w:val="00225E0B"/>
    <w:rsid w:val="0022765E"/>
    <w:rsid w:val="0023211A"/>
    <w:rsid w:val="002359B9"/>
    <w:rsid w:val="002436A4"/>
    <w:rsid w:val="002501FF"/>
    <w:rsid w:val="00252B51"/>
    <w:rsid w:val="0025481F"/>
    <w:rsid w:val="00256575"/>
    <w:rsid w:val="002612E4"/>
    <w:rsid w:val="00263CAC"/>
    <w:rsid w:val="0026638F"/>
    <w:rsid w:val="002700EF"/>
    <w:rsid w:val="00270127"/>
    <w:rsid w:val="00270348"/>
    <w:rsid w:val="00273839"/>
    <w:rsid w:val="00277292"/>
    <w:rsid w:val="0027768A"/>
    <w:rsid w:val="00277EFC"/>
    <w:rsid w:val="002804EB"/>
    <w:rsid w:val="00282D97"/>
    <w:rsid w:val="002836D2"/>
    <w:rsid w:val="00283D4E"/>
    <w:rsid w:val="00286570"/>
    <w:rsid w:val="00286747"/>
    <w:rsid w:val="00286881"/>
    <w:rsid w:val="00286AF8"/>
    <w:rsid w:val="00292900"/>
    <w:rsid w:val="002938B1"/>
    <w:rsid w:val="00293CE9"/>
    <w:rsid w:val="00295294"/>
    <w:rsid w:val="002A1F82"/>
    <w:rsid w:val="002A2F90"/>
    <w:rsid w:val="002A4057"/>
    <w:rsid w:val="002A4D44"/>
    <w:rsid w:val="002B531D"/>
    <w:rsid w:val="002C7341"/>
    <w:rsid w:val="002D595B"/>
    <w:rsid w:val="002E109E"/>
    <w:rsid w:val="002E5CA5"/>
    <w:rsid w:val="002F0231"/>
    <w:rsid w:val="002F0274"/>
    <w:rsid w:val="002F17C6"/>
    <w:rsid w:val="002F19F6"/>
    <w:rsid w:val="002F1E4F"/>
    <w:rsid w:val="002F2930"/>
    <w:rsid w:val="002F7EA4"/>
    <w:rsid w:val="003002A3"/>
    <w:rsid w:val="003004F0"/>
    <w:rsid w:val="0030213C"/>
    <w:rsid w:val="00303F75"/>
    <w:rsid w:val="00306B1B"/>
    <w:rsid w:val="003075A8"/>
    <w:rsid w:val="00310D78"/>
    <w:rsid w:val="0031128E"/>
    <w:rsid w:val="0031702A"/>
    <w:rsid w:val="00322C57"/>
    <w:rsid w:val="00325179"/>
    <w:rsid w:val="00327044"/>
    <w:rsid w:val="00330942"/>
    <w:rsid w:val="00340C66"/>
    <w:rsid w:val="003431F7"/>
    <w:rsid w:val="00343C36"/>
    <w:rsid w:val="003541D0"/>
    <w:rsid w:val="003546FE"/>
    <w:rsid w:val="00360DE6"/>
    <w:rsid w:val="0036149C"/>
    <w:rsid w:val="003621E6"/>
    <w:rsid w:val="003625E4"/>
    <w:rsid w:val="00363410"/>
    <w:rsid w:val="00371FE0"/>
    <w:rsid w:val="00372322"/>
    <w:rsid w:val="00374E3D"/>
    <w:rsid w:val="003759F0"/>
    <w:rsid w:val="00380C58"/>
    <w:rsid w:val="00381770"/>
    <w:rsid w:val="00384A72"/>
    <w:rsid w:val="003863D9"/>
    <w:rsid w:val="003867D1"/>
    <w:rsid w:val="00387045"/>
    <w:rsid w:val="003957E7"/>
    <w:rsid w:val="00396308"/>
    <w:rsid w:val="003A239B"/>
    <w:rsid w:val="003A3CF5"/>
    <w:rsid w:val="003A6579"/>
    <w:rsid w:val="003B2F71"/>
    <w:rsid w:val="003B5D37"/>
    <w:rsid w:val="003B7C81"/>
    <w:rsid w:val="003C2D7A"/>
    <w:rsid w:val="003C4DAB"/>
    <w:rsid w:val="003E3302"/>
    <w:rsid w:val="003F0F08"/>
    <w:rsid w:val="003F4700"/>
    <w:rsid w:val="003F6E44"/>
    <w:rsid w:val="003F7798"/>
    <w:rsid w:val="003F7CC4"/>
    <w:rsid w:val="00400A76"/>
    <w:rsid w:val="004136EE"/>
    <w:rsid w:val="004150F9"/>
    <w:rsid w:val="00423AC4"/>
    <w:rsid w:val="00425DB1"/>
    <w:rsid w:val="00426692"/>
    <w:rsid w:val="0042726A"/>
    <w:rsid w:val="004272AE"/>
    <w:rsid w:val="004347AE"/>
    <w:rsid w:val="00435AB8"/>
    <w:rsid w:val="00437981"/>
    <w:rsid w:val="00437E68"/>
    <w:rsid w:val="00450A66"/>
    <w:rsid w:val="00454984"/>
    <w:rsid w:val="004636C8"/>
    <w:rsid w:val="00465D69"/>
    <w:rsid w:val="004711BC"/>
    <w:rsid w:val="0047212B"/>
    <w:rsid w:val="004728A3"/>
    <w:rsid w:val="00477983"/>
    <w:rsid w:val="00483B85"/>
    <w:rsid w:val="00484827"/>
    <w:rsid w:val="004848D4"/>
    <w:rsid w:val="00490D27"/>
    <w:rsid w:val="00491538"/>
    <w:rsid w:val="00494E08"/>
    <w:rsid w:val="004A035E"/>
    <w:rsid w:val="004A1B18"/>
    <w:rsid w:val="004A24D6"/>
    <w:rsid w:val="004A6006"/>
    <w:rsid w:val="004A73EA"/>
    <w:rsid w:val="004A7CF6"/>
    <w:rsid w:val="004B2ACF"/>
    <w:rsid w:val="004C1418"/>
    <w:rsid w:val="004C2130"/>
    <w:rsid w:val="004C526F"/>
    <w:rsid w:val="004D2687"/>
    <w:rsid w:val="004D6F2E"/>
    <w:rsid w:val="004D7A66"/>
    <w:rsid w:val="004E02DC"/>
    <w:rsid w:val="004E2B69"/>
    <w:rsid w:val="004E31B7"/>
    <w:rsid w:val="004E340F"/>
    <w:rsid w:val="004E3D69"/>
    <w:rsid w:val="004E47FE"/>
    <w:rsid w:val="004F4915"/>
    <w:rsid w:val="005020C7"/>
    <w:rsid w:val="00502E23"/>
    <w:rsid w:val="0050431B"/>
    <w:rsid w:val="005160DE"/>
    <w:rsid w:val="005216F0"/>
    <w:rsid w:val="00521A75"/>
    <w:rsid w:val="00523DFD"/>
    <w:rsid w:val="00532C75"/>
    <w:rsid w:val="005341BC"/>
    <w:rsid w:val="00535FD1"/>
    <w:rsid w:val="00536904"/>
    <w:rsid w:val="00536A61"/>
    <w:rsid w:val="00543B3C"/>
    <w:rsid w:val="00543C05"/>
    <w:rsid w:val="005522C3"/>
    <w:rsid w:val="0055313D"/>
    <w:rsid w:val="00554C47"/>
    <w:rsid w:val="00554D03"/>
    <w:rsid w:val="00557644"/>
    <w:rsid w:val="0056042C"/>
    <w:rsid w:val="005617A2"/>
    <w:rsid w:val="0056216A"/>
    <w:rsid w:val="005627CB"/>
    <w:rsid w:val="005648DB"/>
    <w:rsid w:val="00567C51"/>
    <w:rsid w:val="00567CAD"/>
    <w:rsid w:val="005748BF"/>
    <w:rsid w:val="0057608E"/>
    <w:rsid w:val="00583C5C"/>
    <w:rsid w:val="00584460"/>
    <w:rsid w:val="00585300"/>
    <w:rsid w:val="0058533D"/>
    <w:rsid w:val="005874E7"/>
    <w:rsid w:val="005A0B96"/>
    <w:rsid w:val="005A16DB"/>
    <w:rsid w:val="005A2AA2"/>
    <w:rsid w:val="005A2F04"/>
    <w:rsid w:val="005A3C08"/>
    <w:rsid w:val="005A5398"/>
    <w:rsid w:val="005A743B"/>
    <w:rsid w:val="005B645C"/>
    <w:rsid w:val="005B7B1C"/>
    <w:rsid w:val="005D0982"/>
    <w:rsid w:val="005D0AAF"/>
    <w:rsid w:val="005D15B8"/>
    <w:rsid w:val="005D27B9"/>
    <w:rsid w:val="005D4A5D"/>
    <w:rsid w:val="005E23AF"/>
    <w:rsid w:val="005E2503"/>
    <w:rsid w:val="005E4CD0"/>
    <w:rsid w:val="005E582F"/>
    <w:rsid w:val="005E71AE"/>
    <w:rsid w:val="005F1050"/>
    <w:rsid w:val="005F3445"/>
    <w:rsid w:val="005F5DEF"/>
    <w:rsid w:val="005F6ADD"/>
    <w:rsid w:val="005F7ADE"/>
    <w:rsid w:val="0060005A"/>
    <w:rsid w:val="006011D1"/>
    <w:rsid w:val="00601747"/>
    <w:rsid w:val="0060199C"/>
    <w:rsid w:val="0060279E"/>
    <w:rsid w:val="006058F0"/>
    <w:rsid w:val="00612C0B"/>
    <w:rsid w:val="006209AD"/>
    <w:rsid w:val="00621245"/>
    <w:rsid w:val="00622648"/>
    <w:rsid w:val="006240B6"/>
    <w:rsid w:val="006273DD"/>
    <w:rsid w:val="006274F7"/>
    <w:rsid w:val="0062755B"/>
    <w:rsid w:val="00631642"/>
    <w:rsid w:val="006346D6"/>
    <w:rsid w:val="00634BA1"/>
    <w:rsid w:val="0063588A"/>
    <w:rsid w:val="0064027F"/>
    <w:rsid w:val="00640C1B"/>
    <w:rsid w:val="00642209"/>
    <w:rsid w:val="006430E1"/>
    <w:rsid w:val="00643E49"/>
    <w:rsid w:val="006472E5"/>
    <w:rsid w:val="00647653"/>
    <w:rsid w:val="00647EB8"/>
    <w:rsid w:val="00652976"/>
    <w:rsid w:val="00652AFA"/>
    <w:rsid w:val="00653D8B"/>
    <w:rsid w:val="00660A6C"/>
    <w:rsid w:val="006628EF"/>
    <w:rsid w:val="006638A6"/>
    <w:rsid w:val="006658DB"/>
    <w:rsid w:val="006666E3"/>
    <w:rsid w:val="006666ED"/>
    <w:rsid w:val="006667C8"/>
    <w:rsid w:val="00670B7C"/>
    <w:rsid w:val="00676745"/>
    <w:rsid w:val="00677833"/>
    <w:rsid w:val="00677C6B"/>
    <w:rsid w:val="00682182"/>
    <w:rsid w:val="00683BBF"/>
    <w:rsid w:val="006928FD"/>
    <w:rsid w:val="00693978"/>
    <w:rsid w:val="006977BB"/>
    <w:rsid w:val="006A3819"/>
    <w:rsid w:val="006A5E72"/>
    <w:rsid w:val="006A7BCD"/>
    <w:rsid w:val="006A7C46"/>
    <w:rsid w:val="006B1356"/>
    <w:rsid w:val="006B1E3E"/>
    <w:rsid w:val="006B5524"/>
    <w:rsid w:val="006B6929"/>
    <w:rsid w:val="006C1707"/>
    <w:rsid w:val="006C2C56"/>
    <w:rsid w:val="006C451D"/>
    <w:rsid w:val="006C5A09"/>
    <w:rsid w:val="006C5D29"/>
    <w:rsid w:val="006C635A"/>
    <w:rsid w:val="006D1906"/>
    <w:rsid w:val="006D24E3"/>
    <w:rsid w:val="006D3C03"/>
    <w:rsid w:val="006D648C"/>
    <w:rsid w:val="006D72BB"/>
    <w:rsid w:val="006E120B"/>
    <w:rsid w:val="006E1A52"/>
    <w:rsid w:val="006E5221"/>
    <w:rsid w:val="006E67EC"/>
    <w:rsid w:val="006E7FB0"/>
    <w:rsid w:val="006F1028"/>
    <w:rsid w:val="006F1B66"/>
    <w:rsid w:val="006F2F4D"/>
    <w:rsid w:val="006F5767"/>
    <w:rsid w:val="00703E35"/>
    <w:rsid w:val="00704656"/>
    <w:rsid w:val="00704D9A"/>
    <w:rsid w:val="0071537B"/>
    <w:rsid w:val="00715417"/>
    <w:rsid w:val="00720E4E"/>
    <w:rsid w:val="00723691"/>
    <w:rsid w:val="007237B3"/>
    <w:rsid w:val="007259B9"/>
    <w:rsid w:val="0073140C"/>
    <w:rsid w:val="00741A0B"/>
    <w:rsid w:val="007423C6"/>
    <w:rsid w:val="00742633"/>
    <w:rsid w:val="0074443E"/>
    <w:rsid w:val="00753106"/>
    <w:rsid w:val="007544A6"/>
    <w:rsid w:val="00756CAC"/>
    <w:rsid w:val="00757210"/>
    <w:rsid w:val="00760AED"/>
    <w:rsid w:val="00765411"/>
    <w:rsid w:val="00765A77"/>
    <w:rsid w:val="007665F2"/>
    <w:rsid w:val="00767304"/>
    <w:rsid w:val="0077518F"/>
    <w:rsid w:val="00775D48"/>
    <w:rsid w:val="007809CF"/>
    <w:rsid w:val="007816A9"/>
    <w:rsid w:val="00785E0D"/>
    <w:rsid w:val="007870B3"/>
    <w:rsid w:val="00791A50"/>
    <w:rsid w:val="00792FC3"/>
    <w:rsid w:val="00797775"/>
    <w:rsid w:val="007A3FEC"/>
    <w:rsid w:val="007A483C"/>
    <w:rsid w:val="007A6DEA"/>
    <w:rsid w:val="007B1A7A"/>
    <w:rsid w:val="007B7187"/>
    <w:rsid w:val="007B7CBA"/>
    <w:rsid w:val="007C1A31"/>
    <w:rsid w:val="007C2FA1"/>
    <w:rsid w:val="007C4B44"/>
    <w:rsid w:val="007C6FA8"/>
    <w:rsid w:val="007D079B"/>
    <w:rsid w:val="007D277E"/>
    <w:rsid w:val="007D428E"/>
    <w:rsid w:val="007D7344"/>
    <w:rsid w:val="007E15DC"/>
    <w:rsid w:val="007E3F48"/>
    <w:rsid w:val="007E3F76"/>
    <w:rsid w:val="007E5143"/>
    <w:rsid w:val="007E5954"/>
    <w:rsid w:val="007E6534"/>
    <w:rsid w:val="007E68B1"/>
    <w:rsid w:val="007E6E5D"/>
    <w:rsid w:val="007E6F1A"/>
    <w:rsid w:val="007F133D"/>
    <w:rsid w:val="007F1E10"/>
    <w:rsid w:val="007F3EED"/>
    <w:rsid w:val="00801DDB"/>
    <w:rsid w:val="008057AC"/>
    <w:rsid w:val="00820D52"/>
    <w:rsid w:val="00823526"/>
    <w:rsid w:val="008244B6"/>
    <w:rsid w:val="00831710"/>
    <w:rsid w:val="00834B45"/>
    <w:rsid w:val="00840D8E"/>
    <w:rsid w:val="00841751"/>
    <w:rsid w:val="0084292E"/>
    <w:rsid w:val="00843E50"/>
    <w:rsid w:val="008471D7"/>
    <w:rsid w:val="0084741E"/>
    <w:rsid w:val="00852323"/>
    <w:rsid w:val="00854DD0"/>
    <w:rsid w:val="0086079B"/>
    <w:rsid w:val="00861C17"/>
    <w:rsid w:val="008625D4"/>
    <w:rsid w:val="008647EA"/>
    <w:rsid w:val="00864D1A"/>
    <w:rsid w:val="00867AB0"/>
    <w:rsid w:val="00873D5A"/>
    <w:rsid w:val="00877E38"/>
    <w:rsid w:val="00881F0D"/>
    <w:rsid w:val="008906D6"/>
    <w:rsid w:val="008910D7"/>
    <w:rsid w:val="00891437"/>
    <w:rsid w:val="008935F7"/>
    <w:rsid w:val="00893CAB"/>
    <w:rsid w:val="00897205"/>
    <w:rsid w:val="0089753B"/>
    <w:rsid w:val="008A3268"/>
    <w:rsid w:val="008A56D4"/>
    <w:rsid w:val="008B1C5E"/>
    <w:rsid w:val="008B5BB2"/>
    <w:rsid w:val="008B60CE"/>
    <w:rsid w:val="008C0F03"/>
    <w:rsid w:val="008C24FB"/>
    <w:rsid w:val="008C3898"/>
    <w:rsid w:val="008C56F3"/>
    <w:rsid w:val="008C5ECE"/>
    <w:rsid w:val="008C77D2"/>
    <w:rsid w:val="008D1A8B"/>
    <w:rsid w:val="008D2A06"/>
    <w:rsid w:val="008D6B05"/>
    <w:rsid w:val="008E78D6"/>
    <w:rsid w:val="008F073C"/>
    <w:rsid w:val="008F5910"/>
    <w:rsid w:val="008F7658"/>
    <w:rsid w:val="008F79A5"/>
    <w:rsid w:val="009009A3"/>
    <w:rsid w:val="0090337A"/>
    <w:rsid w:val="009040E0"/>
    <w:rsid w:val="00905BD3"/>
    <w:rsid w:val="0091361A"/>
    <w:rsid w:val="00914468"/>
    <w:rsid w:val="00914E23"/>
    <w:rsid w:val="0091504E"/>
    <w:rsid w:val="00921666"/>
    <w:rsid w:val="00923585"/>
    <w:rsid w:val="00924A65"/>
    <w:rsid w:val="00926B02"/>
    <w:rsid w:val="0093212A"/>
    <w:rsid w:val="00934DF2"/>
    <w:rsid w:val="0093747F"/>
    <w:rsid w:val="00937BF9"/>
    <w:rsid w:val="00941997"/>
    <w:rsid w:val="00942B44"/>
    <w:rsid w:val="00944E48"/>
    <w:rsid w:val="0094647D"/>
    <w:rsid w:val="00953347"/>
    <w:rsid w:val="009533C6"/>
    <w:rsid w:val="0096335F"/>
    <w:rsid w:val="00965087"/>
    <w:rsid w:val="00967C99"/>
    <w:rsid w:val="0097076D"/>
    <w:rsid w:val="00970E40"/>
    <w:rsid w:val="00974682"/>
    <w:rsid w:val="00975DAF"/>
    <w:rsid w:val="00977A5E"/>
    <w:rsid w:val="009837C5"/>
    <w:rsid w:val="0098562A"/>
    <w:rsid w:val="0098693D"/>
    <w:rsid w:val="00990963"/>
    <w:rsid w:val="00993459"/>
    <w:rsid w:val="00994458"/>
    <w:rsid w:val="00995DE5"/>
    <w:rsid w:val="00996EB2"/>
    <w:rsid w:val="009A2ADF"/>
    <w:rsid w:val="009A5345"/>
    <w:rsid w:val="009A718E"/>
    <w:rsid w:val="009B21B6"/>
    <w:rsid w:val="009B5C8D"/>
    <w:rsid w:val="009C042A"/>
    <w:rsid w:val="009C2013"/>
    <w:rsid w:val="009C2A75"/>
    <w:rsid w:val="009D3F4E"/>
    <w:rsid w:val="009D4326"/>
    <w:rsid w:val="009D57A4"/>
    <w:rsid w:val="009E503B"/>
    <w:rsid w:val="009E55C3"/>
    <w:rsid w:val="009F2DE7"/>
    <w:rsid w:val="009F308F"/>
    <w:rsid w:val="009F4C21"/>
    <w:rsid w:val="009F711E"/>
    <w:rsid w:val="009F7693"/>
    <w:rsid w:val="009F798F"/>
    <w:rsid w:val="00A01037"/>
    <w:rsid w:val="00A01348"/>
    <w:rsid w:val="00A0282B"/>
    <w:rsid w:val="00A07319"/>
    <w:rsid w:val="00A079E1"/>
    <w:rsid w:val="00A10290"/>
    <w:rsid w:val="00A122C6"/>
    <w:rsid w:val="00A14526"/>
    <w:rsid w:val="00A15C85"/>
    <w:rsid w:val="00A20E27"/>
    <w:rsid w:val="00A230C6"/>
    <w:rsid w:val="00A25E5F"/>
    <w:rsid w:val="00A276EA"/>
    <w:rsid w:val="00A27AA9"/>
    <w:rsid w:val="00A32C09"/>
    <w:rsid w:val="00A32D39"/>
    <w:rsid w:val="00A35CCB"/>
    <w:rsid w:val="00A4159A"/>
    <w:rsid w:val="00A46D40"/>
    <w:rsid w:val="00A5279A"/>
    <w:rsid w:val="00A52E87"/>
    <w:rsid w:val="00A547F2"/>
    <w:rsid w:val="00A643B1"/>
    <w:rsid w:val="00A672A3"/>
    <w:rsid w:val="00A679FF"/>
    <w:rsid w:val="00A70F0E"/>
    <w:rsid w:val="00A71300"/>
    <w:rsid w:val="00A71F92"/>
    <w:rsid w:val="00A7431F"/>
    <w:rsid w:val="00A754B7"/>
    <w:rsid w:val="00A772E9"/>
    <w:rsid w:val="00A83709"/>
    <w:rsid w:val="00A8377E"/>
    <w:rsid w:val="00A86BDF"/>
    <w:rsid w:val="00A870BC"/>
    <w:rsid w:val="00A8740A"/>
    <w:rsid w:val="00A9059B"/>
    <w:rsid w:val="00A918DE"/>
    <w:rsid w:val="00A94175"/>
    <w:rsid w:val="00A95ABB"/>
    <w:rsid w:val="00AA5C18"/>
    <w:rsid w:val="00AA6078"/>
    <w:rsid w:val="00AA6BEE"/>
    <w:rsid w:val="00AB5694"/>
    <w:rsid w:val="00AB56C8"/>
    <w:rsid w:val="00AC2084"/>
    <w:rsid w:val="00AC7D0A"/>
    <w:rsid w:val="00AD19D0"/>
    <w:rsid w:val="00AD3105"/>
    <w:rsid w:val="00AE0B44"/>
    <w:rsid w:val="00AE1A18"/>
    <w:rsid w:val="00AE209F"/>
    <w:rsid w:val="00AE30A0"/>
    <w:rsid w:val="00AE45F4"/>
    <w:rsid w:val="00AF080C"/>
    <w:rsid w:val="00AF0D9B"/>
    <w:rsid w:val="00AF1234"/>
    <w:rsid w:val="00AF4FB7"/>
    <w:rsid w:val="00AF5AE7"/>
    <w:rsid w:val="00B00CA3"/>
    <w:rsid w:val="00B0149F"/>
    <w:rsid w:val="00B034F4"/>
    <w:rsid w:val="00B05011"/>
    <w:rsid w:val="00B12152"/>
    <w:rsid w:val="00B12637"/>
    <w:rsid w:val="00B12C1F"/>
    <w:rsid w:val="00B15367"/>
    <w:rsid w:val="00B15BE4"/>
    <w:rsid w:val="00B15C76"/>
    <w:rsid w:val="00B17DBE"/>
    <w:rsid w:val="00B26EFB"/>
    <w:rsid w:val="00B31178"/>
    <w:rsid w:val="00B34868"/>
    <w:rsid w:val="00B43631"/>
    <w:rsid w:val="00B43D8D"/>
    <w:rsid w:val="00B45C5C"/>
    <w:rsid w:val="00B45ED5"/>
    <w:rsid w:val="00B46BA8"/>
    <w:rsid w:val="00B47DAF"/>
    <w:rsid w:val="00B52A74"/>
    <w:rsid w:val="00B532C7"/>
    <w:rsid w:val="00B54264"/>
    <w:rsid w:val="00B54C8D"/>
    <w:rsid w:val="00B55686"/>
    <w:rsid w:val="00B56E97"/>
    <w:rsid w:val="00B61533"/>
    <w:rsid w:val="00B655D9"/>
    <w:rsid w:val="00B66A07"/>
    <w:rsid w:val="00B66E16"/>
    <w:rsid w:val="00B7546A"/>
    <w:rsid w:val="00B77790"/>
    <w:rsid w:val="00B90920"/>
    <w:rsid w:val="00B96B83"/>
    <w:rsid w:val="00BA3D64"/>
    <w:rsid w:val="00BB2FB0"/>
    <w:rsid w:val="00BB3D7C"/>
    <w:rsid w:val="00BB4E06"/>
    <w:rsid w:val="00BC1525"/>
    <w:rsid w:val="00BC3369"/>
    <w:rsid w:val="00BC4250"/>
    <w:rsid w:val="00BC4DC5"/>
    <w:rsid w:val="00BC59BA"/>
    <w:rsid w:val="00BC6D28"/>
    <w:rsid w:val="00BD2922"/>
    <w:rsid w:val="00BD43F0"/>
    <w:rsid w:val="00BD5131"/>
    <w:rsid w:val="00BE00EC"/>
    <w:rsid w:val="00BE121C"/>
    <w:rsid w:val="00BE36B0"/>
    <w:rsid w:val="00BE3C05"/>
    <w:rsid w:val="00BE6BE3"/>
    <w:rsid w:val="00BF1768"/>
    <w:rsid w:val="00BF1809"/>
    <w:rsid w:val="00BF3C68"/>
    <w:rsid w:val="00C0001D"/>
    <w:rsid w:val="00C059EB"/>
    <w:rsid w:val="00C06C03"/>
    <w:rsid w:val="00C0736A"/>
    <w:rsid w:val="00C07C94"/>
    <w:rsid w:val="00C10484"/>
    <w:rsid w:val="00C104BF"/>
    <w:rsid w:val="00C1130A"/>
    <w:rsid w:val="00C2286E"/>
    <w:rsid w:val="00C259B7"/>
    <w:rsid w:val="00C35161"/>
    <w:rsid w:val="00C36056"/>
    <w:rsid w:val="00C36F2D"/>
    <w:rsid w:val="00C37AF7"/>
    <w:rsid w:val="00C4269E"/>
    <w:rsid w:val="00C4643E"/>
    <w:rsid w:val="00C47C5C"/>
    <w:rsid w:val="00C50E81"/>
    <w:rsid w:val="00C51A21"/>
    <w:rsid w:val="00C51DF7"/>
    <w:rsid w:val="00C535A7"/>
    <w:rsid w:val="00C54FE8"/>
    <w:rsid w:val="00C624AF"/>
    <w:rsid w:val="00C80AEF"/>
    <w:rsid w:val="00C86D41"/>
    <w:rsid w:val="00C86D51"/>
    <w:rsid w:val="00C87833"/>
    <w:rsid w:val="00C91873"/>
    <w:rsid w:val="00C91A52"/>
    <w:rsid w:val="00CA09A0"/>
    <w:rsid w:val="00CA1AF3"/>
    <w:rsid w:val="00CA51A9"/>
    <w:rsid w:val="00CA601F"/>
    <w:rsid w:val="00CB37E9"/>
    <w:rsid w:val="00CB689F"/>
    <w:rsid w:val="00CC35C4"/>
    <w:rsid w:val="00CC392B"/>
    <w:rsid w:val="00CD1684"/>
    <w:rsid w:val="00CD266A"/>
    <w:rsid w:val="00CD6531"/>
    <w:rsid w:val="00CD70D6"/>
    <w:rsid w:val="00CE2E83"/>
    <w:rsid w:val="00CF1A15"/>
    <w:rsid w:val="00CF1F7A"/>
    <w:rsid w:val="00CF4D32"/>
    <w:rsid w:val="00CF7535"/>
    <w:rsid w:val="00CF7EFE"/>
    <w:rsid w:val="00D030C1"/>
    <w:rsid w:val="00D068F1"/>
    <w:rsid w:val="00D11233"/>
    <w:rsid w:val="00D1156B"/>
    <w:rsid w:val="00D12035"/>
    <w:rsid w:val="00D13CD1"/>
    <w:rsid w:val="00D14399"/>
    <w:rsid w:val="00D172E8"/>
    <w:rsid w:val="00D22290"/>
    <w:rsid w:val="00D238CE"/>
    <w:rsid w:val="00D265B4"/>
    <w:rsid w:val="00D34608"/>
    <w:rsid w:val="00D3776F"/>
    <w:rsid w:val="00D4037F"/>
    <w:rsid w:val="00D40C7B"/>
    <w:rsid w:val="00D44B36"/>
    <w:rsid w:val="00D44CF7"/>
    <w:rsid w:val="00D515DF"/>
    <w:rsid w:val="00D52083"/>
    <w:rsid w:val="00D54D12"/>
    <w:rsid w:val="00D5732A"/>
    <w:rsid w:val="00D6187F"/>
    <w:rsid w:val="00D61F8D"/>
    <w:rsid w:val="00D628D8"/>
    <w:rsid w:val="00D65536"/>
    <w:rsid w:val="00D66EC1"/>
    <w:rsid w:val="00D66FAC"/>
    <w:rsid w:val="00D67694"/>
    <w:rsid w:val="00D7028D"/>
    <w:rsid w:val="00D72649"/>
    <w:rsid w:val="00D75D1D"/>
    <w:rsid w:val="00D7718D"/>
    <w:rsid w:val="00D7758E"/>
    <w:rsid w:val="00D8685A"/>
    <w:rsid w:val="00D86D25"/>
    <w:rsid w:val="00D86F71"/>
    <w:rsid w:val="00D86F9A"/>
    <w:rsid w:val="00D933B9"/>
    <w:rsid w:val="00D943CF"/>
    <w:rsid w:val="00DA0433"/>
    <w:rsid w:val="00DA0DF0"/>
    <w:rsid w:val="00DA3A14"/>
    <w:rsid w:val="00DA44FC"/>
    <w:rsid w:val="00DA638F"/>
    <w:rsid w:val="00DA66A2"/>
    <w:rsid w:val="00DA75F2"/>
    <w:rsid w:val="00DB07E2"/>
    <w:rsid w:val="00DB3B9F"/>
    <w:rsid w:val="00DB6E53"/>
    <w:rsid w:val="00DC3058"/>
    <w:rsid w:val="00DC6F8A"/>
    <w:rsid w:val="00DC704B"/>
    <w:rsid w:val="00DC7CBE"/>
    <w:rsid w:val="00DC7D28"/>
    <w:rsid w:val="00DD1115"/>
    <w:rsid w:val="00DD3791"/>
    <w:rsid w:val="00DD495F"/>
    <w:rsid w:val="00DD5D38"/>
    <w:rsid w:val="00DD62F7"/>
    <w:rsid w:val="00DE0831"/>
    <w:rsid w:val="00DE559B"/>
    <w:rsid w:val="00DF0280"/>
    <w:rsid w:val="00DF31F9"/>
    <w:rsid w:val="00DF4E2F"/>
    <w:rsid w:val="00DF5518"/>
    <w:rsid w:val="00DF70D2"/>
    <w:rsid w:val="00E011D8"/>
    <w:rsid w:val="00E0377F"/>
    <w:rsid w:val="00E12A0F"/>
    <w:rsid w:val="00E1584F"/>
    <w:rsid w:val="00E22426"/>
    <w:rsid w:val="00E22BB6"/>
    <w:rsid w:val="00E237C2"/>
    <w:rsid w:val="00E255F1"/>
    <w:rsid w:val="00E27040"/>
    <w:rsid w:val="00E31A50"/>
    <w:rsid w:val="00E3487E"/>
    <w:rsid w:val="00E34CE3"/>
    <w:rsid w:val="00E35597"/>
    <w:rsid w:val="00E37281"/>
    <w:rsid w:val="00E415ED"/>
    <w:rsid w:val="00E45E4D"/>
    <w:rsid w:val="00E50206"/>
    <w:rsid w:val="00E504EF"/>
    <w:rsid w:val="00E51875"/>
    <w:rsid w:val="00E542A5"/>
    <w:rsid w:val="00E63A34"/>
    <w:rsid w:val="00E65B78"/>
    <w:rsid w:val="00E7173C"/>
    <w:rsid w:val="00E73AC0"/>
    <w:rsid w:val="00E9172B"/>
    <w:rsid w:val="00E9208E"/>
    <w:rsid w:val="00E9248F"/>
    <w:rsid w:val="00E92CC3"/>
    <w:rsid w:val="00E95F75"/>
    <w:rsid w:val="00EA5E06"/>
    <w:rsid w:val="00EA630C"/>
    <w:rsid w:val="00EA71F6"/>
    <w:rsid w:val="00EB5FB1"/>
    <w:rsid w:val="00EC429D"/>
    <w:rsid w:val="00EC5608"/>
    <w:rsid w:val="00EC5610"/>
    <w:rsid w:val="00ED0062"/>
    <w:rsid w:val="00ED1251"/>
    <w:rsid w:val="00ED38D2"/>
    <w:rsid w:val="00ED4210"/>
    <w:rsid w:val="00ED4D05"/>
    <w:rsid w:val="00ED67BA"/>
    <w:rsid w:val="00EE47F7"/>
    <w:rsid w:val="00EE7281"/>
    <w:rsid w:val="00EE7B93"/>
    <w:rsid w:val="00EF1E07"/>
    <w:rsid w:val="00EF4A6D"/>
    <w:rsid w:val="00EF5DF8"/>
    <w:rsid w:val="00F04019"/>
    <w:rsid w:val="00F06197"/>
    <w:rsid w:val="00F119F5"/>
    <w:rsid w:val="00F12A54"/>
    <w:rsid w:val="00F13E3D"/>
    <w:rsid w:val="00F2329C"/>
    <w:rsid w:val="00F23330"/>
    <w:rsid w:val="00F23765"/>
    <w:rsid w:val="00F24393"/>
    <w:rsid w:val="00F30F00"/>
    <w:rsid w:val="00F33A71"/>
    <w:rsid w:val="00F40076"/>
    <w:rsid w:val="00F473BA"/>
    <w:rsid w:val="00F5372B"/>
    <w:rsid w:val="00F54854"/>
    <w:rsid w:val="00F60166"/>
    <w:rsid w:val="00F6158E"/>
    <w:rsid w:val="00F62E30"/>
    <w:rsid w:val="00F64436"/>
    <w:rsid w:val="00F64F4B"/>
    <w:rsid w:val="00F70189"/>
    <w:rsid w:val="00F73960"/>
    <w:rsid w:val="00F80835"/>
    <w:rsid w:val="00F828B7"/>
    <w:rsid w:val="00F868AB"/>
    <w:rsid w:val="00F90C12"/>
    <w:rsid w:val="00F91053"/>
    <w:rsid w:val="00F9351F"/>
    <w:rsid w:val="00F94263"/>
    <w:rsid w:val="00FA1E42"/>
    <w:rsid w:val="00FA3725"/>
    <w:rsid w:val="00FA4E4C"/>
    <w:rsid w:val="00FA61FB"/>
    <w:rsid w:val="00FB2DBA"/>
    <w:rsid w:val="00FB3946"/>
    <w:rsid w:val="00FB5742"/>
    <w:rsid w:val="00FB598E"/>
    <w:rsid w:val="00FB71D5"/>
    <w:rsid w:val="00FC0323"/>
    <w:rsid w:val="00FC1592"/>
    <w:rsid w:val="00FC275D"/>
    <w:rsid w:val="00FC416E"/>
    <w:rsid w:val="00FC55ED"/>
    <w:rsid w:val="00FC70C9"/>
    <w:rsid w:val="00FC7519"/>
    <w:rsid w:val="00FD1381"/>
    <w:rsid w:val="00FD504F"/>
    <w:rsid w:val="00FD6180"/>
    <w:rsid w:val="00FD6AB5"/>
    <w:rsid w:val="00FE0C00"/>
    <w:rsid w:val="00FF0232"/>
    <w:rsid w:val="00FF226A"/>
    <w:rsid w:val="00FF4BB1"/>
    <w:rsid w:val="00FF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2624"/>
  <w15:docId w15:val="{FC04B638-0D1A-41A8-8711-F0AD44B3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66"/>
    <w:rPr>
      <w:rFonts w:ascii="Calibri" w:eastAsia="PMingLiU"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semiHidden/>
    <w:locked/>
    <w:rsid w:val="006F1B66"/>
    <w:rPr>
      <w:rFonts w:ascii="Calibri" w:eastAsia="PMingLiU" w:hAnsi="Calibri"/>
      <w:lang w:val="en-US" w:eastAsia="zh-CN"/>
    </w:rPr>
  </w:style>
  <w:style w:type="paragraph" w:styleId="a4">
    <w:name w:val="Body Text Indent"/>
    <w:basedOn w:val="a"/>
    <w:link w:val="a3"/>
    <w:semiHidden/>
    <w:rsid w:val="006F1B66"/>
    <w:pPr>
      <w:spacing w:after="120"/>
      <w:ind w:left="360"/>
    </w:pPr>
    <w:rPr>
      <w:rFonts w:cstheme="minorBidi"/>
    </w:rPr>
  </w:style>
  <w:style w:type="character" w:customStyle="1" w:styleId="1">
    <w:name w:val="Основной текст с отступом Знак1"/>
    <w:basedOn w:val="a0"/>
    <w:uiPriority w:val="99"/>
    <w:semiHidden/>
    <w:rsid w:val="006F1B66"/>
    <w:rPr>
      <w:rFonts w:ascii="Calibri" w:eastAsia="PMingLiU" w:hAnsi="Calibri" w:cs="Times New Roman"/>
      <w:lang w:val="en-US" w:eastAsia="zh-CN"/>
    </w:rPr>
  </w:style>
  <w:style w:type="paragraph" w:customStyle="1" w:styleId="Default">
    <w:name w:val="Default"/>
    <w:rsid w:val="00292900"/>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5">
    <w:name w:val="Table Grid"/>
    <w:basedOn w:val="a1"/>
    <w:uiPriority w:val="39"/>
    <w:rsid w:val="00B1536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5367"/>
    <w:pPr>
      <w:ind w:left="720"/>
      <w:contextualSpacing/>
    </w:pPr>
  </w:style>
  <w:style w:type="character" w:customStyle="1" w:styleId="tlid-translation">
    <w:name w:val="tlid-translation"/>
    <w:basedOn w:val="a0"/>
    <w:qFormat/>
    <w:rsid w:val="00B655D9"/>
  </w:style>
  <w:style w:type="paragraph" w:styleId="a7">
    <w:name w:val="Balloon Text"/>
    <w:basedOn w:val="a"/>
    <w:link w:val="a8"/>
    <w:uiPriority w:val="99"/>
    <w:semiHidden/>
    <w:unhideWhenUsed/>
    <w:rsid w:val="00131E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1E18"/>
    <w:rPr>
      <w:rFonts w:ascii="Segoe UI" w:eastAsia="PMingLiU" w:hAnsi="Segoe UI" w:cs="Segoe UI"/>
      <w:sz w:val="18"/>
      <w:szCs w:val="18"/>
      <w:lang w:val="en-US" w:eastAsia="zh-CN"/>
    </w:rPr>
  </w:style>
  <w:style w:type="paragraph" w:styleId="a9">
    <w:name w:val="Normal (Web)"/>
    <w:basedOn w:val="a"/>
    <w:uiPriority w:val="99"/>
    <w:semiHidden/>
    <w:unhideWhenUsed/>
    <w:rsid w:val="00AF1234"/>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a">
    <w:name w:val="Strong"/>
    <w:basedOn w:val="a0"/>
    <w:uiPriority w:val="22"/>
    <w:qFormat/>
    <w:rsid w:val="00AF1234"/>
    <w:rPr>
      <w:b/>
      <w:bCs/>
    </w:rPr>
  </w:style>
  <w:style w:type="paragraph" w:customStyle="1" w:styleId="Normal1">
    <w:name w:val="Normal1"/>
    <w:qFormat/>
    <w:rsid w:val="009F798F"/>
    <w:pPr>
      <w:spacing w:after="0"/>
    </w:pPr>
    <w:rPr>
      <w:rFonts w:ascii="Arial" w:eastAsia="Arial" w:hAnsi="Arial" w:cs="Arial"/>
      <w:color w:val="000000"/>
      <w:lang w:val="en-US" w:eastAsia="ru-RU"/>
    </w:rPr>
  </w:style>
  <w:style w:type="paragraph" w:styleId="ab">
    <w:name w:val="header"/>
    <w:basedOn w:val="a"/>
    <w:link w:val="ac"/>
    <w:uiPriority w:val="99"/>
    <w:unhideWhenUsed/>
    <w:rsid w:val="00E502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0206"/>
    <w:rPr>
      <w:rFonts w:ascii="Calibri" w:eastAsia="PMingLiU" w:hAnsi="Calibri" w:cs="Times New Roman"/>
      <w:lang w:val="en-US" w:eastAsia="zh-CN"/>
    </w:rPr>
  </w:style>
  <w:style w:type="paragraph" w:styleId="ad">
    <w:name w:val="footer"/>
    <w:basedOn w:val="a"/>
    <w:link w:val="ae"/>
    <w:uiPriority w:val="99"/>
    <w:unhideWhenUsed/>
    <w:rsid w:val="00E502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0206"/>
    <w:rPr>
      <w:rFonts w:ascii="Calibri" w:eastAsia="PMingLiU"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2098">
      <w:bodyDiv w:val="1"/>
      <w:marLeft w:val="0"/>
      <w:marRight w:val="0"/>
      <w:marTop w:val="0"/>
      <w:marBottom w:val="0"/>
      <w:divBdr>
        <w:top w:val="none" w:sz="0" w:space="0" w:color="auto"/>
        <w:left w:val="none" w:sz="0" w:space="0" w:color="auto"/>
        <w:bottom w:val="none" w:sz="0" w:space="0" w:color="auto"/>
        <w:right w:val="none" w:sz="0" w:space="0" w:color="auto"/>
      </w:divBdr>
    </w:div>
    <w:div w:id="687558452">
      <w:bodyDiv w:val="1"/>
      <w:marLeft w:val="0"/>
      <w:marRight w:val="0"/>
      <w:marTop w:val="0"/>
      <w:marBottom w:val="0"/>
      <w:divBdr>
        <w:top w:val="none" w:sz="0" w:space="0" w:color="auto"/>
        <w:left w:val="none" w:sz="0" w:space="0" w:color="auto"/>
        <w:bottom w:val="none" w:sz="0" w:space="0" w:color="auto"/>
        <w:right w:val="none" w:sz="0" w:space="0" w:color="auto"/>
      </w:divBdr>
    </w:div>
    <w:div w:id="1137183556">
      <w:bodyDiv w:val="1"/>
      <w:marLeft w:val="0"/>
      <w:marRight w:val="0"/>
      <w:marTop w:val="0"/>
      <w:marBottom w:val="0"/>
      <w:divBdr>
        <w:top w:val="none" w:sz="0" w:space="0" w:color="auto"/>
        <w:left w:val="none" w:sz="0" w:space="0" w:color="auto"/>
        <w:bottom w:val="none" w:sz="0" w:space="0" w:color="auto"/>
        <w:right w:val="none" w:sz="0" w:space="0" w:color="auto"/>
      </w:divBdr>
    </w:div>
    <w:div w:id="1195459002">
      <w:bodyDiv w:val="1"/>
      <w:marLeft w:val="0"/>
      <w:marRight w:val="0"/>
      <w:marTop w:val="0"/>
      <w:marBottom w:val="0"/>
      <w:divBdr>
        <w:top w:val="none" w:sz="0" w:space="0" w:color="auto"/>
        <w:left w:val="none" w:sz="0" w:space="0" w:color="auto"/>
        <w:bottom w:val="none" w:sz="0" w:space="0" w:color="auto"/>
        <w:right w:val="none" w:sz="0" w:space="0" w:color="auto"/>
      </w:divBdr>
    </w:div>
    <w:div w:id="1278416290">
      <w:bodyDiv w:val="1"/>
      <w:marLeft w:val="0"/>
      <w:marRight w:val="0"/>
      <w:marTop w:val="0"/>
      <w:marBottom w:val="0"/>
      <w:divBdr>
        <w:top w:val="none" w:sz="0" w:space="0" w:color="auto"/>
        <w:left w:val="none" w:sz="0" w:space="0" w:color="auto"/>
        <w:bottom w:val="none" w:sz="0" w:space="0" w:color="auto"/>
        <w:right w:val="none" w:sz="0" w:space="0" w:color="auto"/>
      </w:divBdr>
    </w:div>
    <w:div w:id="1481342004">
      <w:bodyDiv w:val="1"/>
      <w:marLeft w:val="0"/>
      <w:marRight w:val="0"/>
      <w:marTop w:val="0"/>
      <w:marBottom w:val="0"/>
      <w:divBdr>
        <w:top w:val="none" w:sz="0" w:space="0" w:color="auto"/>
        <w:left w:val="none" w:sz="0" w:space="0" w:color="auto"/>
        <w:bottom w:val="none" w:sz="0" w:space="0" w:color="auto"/>
        <w:right w:val="none" w:sz="0" w:space="0" w:color="auto"/>
      </w:divBdr>
    </w:div>
    <w:div w:id="1805660310">
      <w:bodyDiv w:val="1"/>
      <w:marLeft w:val="0"/>
      <w:marRight w:val="0"/>
      <w:marTop w:val="0"/>
      <w:marBottom w:val="0"/>
      <w:divBdr>
        <w:top w:val="none" w:sz="0" w:space="0" w:color="auto"/>
        <w:left w:val="none" w:sz="0" w:space="0" w:color="auto"/>
        <w:bottom w:val="none" w:sz="0" w:space="0" w:color="auto"/>
        <w:right w:val="none" w:sz="0" w:space="0" w:color="auto"/>
      </w:divBdr>
    </w:div>
    <w:div w:id="2002852362">
      <w:bodyDiv w:val="1"/>
      <w:marLeft w:val="0"/>
      <w:marRight w:val="0"/>
      <w:marTop w:val="0"/>
      <w:marBottom w:val="0"/>
      <w:divBdr>
        <w:top w:val="none" w:sz="0" w:space="0" w:color="auto"/>
        <w:left w:val="none" w:sz="0" w:space="0" w:color="auto"/>
        <w:bottom w:val="none" w:sz="0" w:space="0" w:color="auto"/>
        <w:right w:val="none" w:sz="0" w:space="0" w:color="auto"/>
      </w:divBdr>
    </w:div>
    <w:div w:id="2016223911">
      <w:bodyDiv w:val="1"/>
      <w:marLeft w:val="0"/>
      <w:marRight w:val="0"/>
      <w:marTop w:val="0"/>
      <w:marBottom w:val="0"/>
      <w:divBdr>
        <w:top w:val="none" w:sz="0" w:space="0" w:color="auto"/>
        <w:left w:val="none" w:sz="0" w:space="0" w:color="auto"/>
        <w:bottom w:val="none" w:sz="0" w:space="0" w:color="auto"/>
        <w:right w:val="none" w:sz="0" w:space="0" w:color="auto"/>
      </w:divBdr>
    </w:div>
    <w:div w:id="20763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96DA-87CA-422E-A540-370A2432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28</Pages>
  <Words>7773</Words>
  <Characters>44308</Characters>
  <Application>Microsoft Office Word</Application>
  <DocSecurity>0</DocSecurity>
  <Lines>369</Lines>
  <Paragraphs>103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Tcaci Andrei</cp:lastModifiedBy>
  <cp:revision>27</cp:revision>
  <cp:lastPrinted>2021-03-19T13:44:00Z</cp:lastPrinted>
  <dcterms:created xsi:type="dcterms:W3CDTF">2021-01-12T13:59:00Z</dcterms:created>
  <dcterms:modified xsi:type="dcterms:W3CDTF">2021-03-19T13:44:00Z</dcterms:modified>
</cp:coreProperties>
</file>